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CBFA9" w14:textId="7384DF04" w:rsidR="00375F7D" w:rsidRDefault="005E4FD8" w:rsidP="00375F7D">
      <w:pPr>
        <w:spacing w:before="120" w:after="120" w:line="288" w:lineRule="auto"/>
        <w:rPr>
          <w:rFonts w:cstheme="minorHAnsi"/>
          <w:sz w:val="24"/>
          <w:szCs w:val="24"/>
        </w:rPr>
      </w:pPr>
      <w:r w:rsidRPr="005E4FD8">
        <w:rPr>
          <w:rFonts w:cstheme="minorHAnsi"/>
          <w:b/>
          <w:bCs/>
          <w:sz w:val="24"/>
          <w:szCs w:val="24"/>
        </w:rPr>
        <w:t>Zakup i dostawa aparatury medycznej na potrzeby Wydziału Nauk o Zdrowiu Uniwersytetu Opolskiego</w:t>
      </w:r>
    </w:p>
    <w:p w14:paraId="3CF1B254" w14:textId="218A8C26" w:rsidR="00375F7D" w:rsidRPr="008E1112" w:rsidRDefault="00375F7D" w:rsidP="00375F7D">
      <w:pPr>
        <w:spacing w:before="120" w:after="120" w:line="288" w:lineRule="auto"/>
        <w:rPr>
          <w:rFonts w:cstheme="minorHAnsi"/>
          <w:b/>
          <w:bCs/>
          <w:sz w:val="24"/>
          <w:szCs w:val="24"/>
        </w:rPr>
      </w:pPr>
      <w:r w:rsidRPr="0030152D">
        <w:rPr>
          <w:rFonts w:cstheme="minorHAnsi"/>
          <w:b/>
          <w:bCs/>
          <w:sz w:val="24"/>
          <w:szCs w:val="24"/>
        </w:rPr>
        <w:t xml:space="preserve">Część nr </w:t>
      </w:r>
      <w:r w:rsidR="00EE6E0C">
        <w:rPr>
          <w:rFonts w:cstheme="minorHAnsi"/>
          <w:b/>
          <w:bCs/>
          <w:sz w:val="24"/>
          <w:szCs w:val="24"/>
        </w:rPr>
        <w:t>4</w:t>
      </w:r>
      <w:r w:rsidRPr="0030152D">
        <w:rPr>
          <w:rFonts w:cstheme="minorHAnsi"/>
          <w:b/>
          <w:bCs/>
          <w:sz w:val="24"/>
          <w:szCs w:val="24"/>
        </w:rPr>
        <w:t xml:space="preserve"> – </w:t>
      </w:r>
      <w:r w:rsidR="00EE6E0C" w:rsidRPr="00EE6E0C">
        <w:rPr>
          <w:rFonts w:cstheme="minorHAnsi"/>
          <w:b/>
          <w:bCs/>
          <w:sz w:val="24"/>
          <w:szCs w:val="24"/>
        </w:rPr>
        <w:t>Zakup i dostawa pomp perystaltycznych</w:t>
      </w:r>
    </w:p>
    <w:p w14:paraId="55A15B71" w14:textId="77777777" w:rsidR="007D2AD3" w:rsidRDefault="00375F7D" w:rsidP="00375F7D">
      <w:pPr>
        <w:pStyle w:val="paragraph"/>
        <w:spacing w:before="120" w:beforeAutospacing="0" w:after="120" w:afterAutospacing="0" w:line="288" w:lineRule="auto"/>
        <w:ind w:right="45"/>
        <w:jc w:val="center"/>
        <w:textAlignment w:val="baseline"/>
        <w:rPr>
          <w:rFonts w:asciiTheme="minorHAnsi" w:hAnsiTheme="minorHAnsi" w:cstheme="minorHAnsi"/>
          <w:b/>
          <w:color w:val="00000A"/>
        </w:rPr>
      </w:pPr>
      <w:r w:rsidRPr="008E1112">
        <w:rPr>
          <w:rFonts w:asciiTheme="minorHAnsi" w:hAnsiTheme="minorHAnsi" w:cstheme="minorHAnsi"/>
          <w:b/>
          <w:color w:val="00000A"/>
        </w:rPr>
        <w:t>Opis przedmiotu zamówienia</w:t>
      </w:r>
    </w:p>
    <w:tbl>
      <w:tblPr>
        <w:tblStyle w:val="Tabela-Siatka"/>
        <w:tblW w:w="9064" w:type="dxa"/>
        <w:tblLook w:val="04A0" w:firstRow="1" w:lastRow="0" w:firstColumn="1" w:lastColumn="0" w:noHBand="0" w:noVBand="1"/>
      </w:tblPr>
      <w:tblGrid>
        <w:gridCol w:w="612"/>
        <w:gridCol w:w="4826"/>
        <w:gridCol w:w="3626"/>
      </w:tblGrid>
      <w:tr w:rsidR="007D2AD3" w:rsidRPr="00D31607" w14:paraId="22D7C8C2" w14:textId="77777777" w:rsidTr="00261B49">
        <w:tc>
          <w:tcPr>
            <w:tcW w:w="9064" w:type="dxa"/>
            <w:gridSpan w:val="3"/>
            <w:shd w:val="clear" w:color="auto" w:fill="D0CECE" w:themeFill="background2" w:themeFillShade="E6"/>
          </w:tcPr>
          <w:p w14:paraId="2A3DE06F" w14:textId="77777777" w:rsidR="007D2AD3" w:rsidRPr="00D77752" w:rsidRDefault="007D2AD3" w:rsidP="00261B49">
            <w:pPr>
              <w:spacing w:before="120" w:after="120" w:line="24" w:lineRule="atLeast"/>
              <w:rPr>
                <w:rFonts w:cstheme="minorHAnsi"/>
                <w:b/>
                <w:bCs/>
                <w:color w:val="5B9BD5" w:themeColor="accent1"/>
                <w:sz w:val="24"/>
                <w:szCs w:val="24"/>
              </w:rPr>
            </w:pPr>
            <w:r w:rsidRPr="002D5A2D">
              <w:rPr>
                <w:rFonts w:cstheme="minorHAnsi"/>
                <w:b/>
                <w:bCs/>
                <w:sz w:val="24"/>
                <w:szCs w:val="24"/>
              </w:rPr>
              <w:t xml:space="preserve">Pompa perystaltyczno-obrotowa </w:t>
            </w:r>
            <w:r w:rsidRPr="00881762">
              <w:rPr>
                <w:rFonts w:cstheme="minorHAnsi"/>
                <w:b/>
                <w:bCs/>
                <w:color w:val="000000" w:themeColor="text1"/>
                <w:sz w:val="24"/>
                <w:szCs w:val="24"/>
              </w:rPr>
              <w:t xml:space="preserve">– </w:t>
            </w:r>
            <w:r>
              <w:rPr>
                <w:rFonts w:cstheme="minorHAnsi"/>
                <w:b/>
                <w:bCs/>
                <w:color w:val="000000" w:themeColor="text1"/>
                <w:sz w:val="24"/>
                <w:szCs w:val="24"/>
              </w:rPr>
              <w:t>5</w:t>
            </w:r>
            <w:r w:rsidRPr="00881762">
              <w:rPr>
                <w:rFonts w:cstheme="minorHAnsi"/>
                <w:b/>
                <w:bCs/>
                <w:color w:val="000000" w:themeColor="text1"/>
                <w:sz w:val="24"/>
                <w:szCs w:val="24"/>
              </w:rPr>
              <w:t xml:space="preserve"> szt.</w:t>
            </w:r>
          </w:p>
        </w:tc>
      </w:tr>
      <w:tr w:rsidR="007D2AD3" w:rsidRPr="00D31607" w14:paraId="40CE33E7" w14:textId="77777777" w:rsidTr="00261B49">
        <w:tc>
          <w:tcPr>
            <w:tcW w:w="5438" w:type="dxa"/>
            <w:gridSpan w:val="2"/>
            <w:shd w:val="clear" w:color="auto" w:fill="D0CECE" w:themeFill="background2" w:themeFillShade="E6"/>
            <w:vAlign w:val="center"/>
          </w:tcPr>
          <w:p w14:paraId="4B3D8A6D" w14:textId="77777777" w:rsidR="007D2AD3" w:rsidRPr="00D77752" w:rsidRDefault="007D2AD3" w:rsidP="00261B49">
            <w:pPr>
              <w:spacing w:before="120" w:after="120" w:line="24" w:lineRule="atLeast"/>
              <w:rPr>
                <w:rFonts w:cstheme="minorHAnsi"/>
                <w:color w:val="5B9BD5" w:themeColor="accent1"/>
                <w:sz w:val="24"/>
                <w:szCs w:val="24"/>
              </w:rPr>
            </w:pPr>
            <w:r w:rsidRPr="00D77752">
              <w:rPr>
                <w:rStyle w:val="eop"/>
                <w:rFonts w:cstheme="minorHAnsi"/>
                <w:sz w:val="24"/>
                <w:szCs w:val="24"/>
              </w:rPr>
              <w:t>Wymagania Zamawiającego</w:t>
            </w:r>
          </w:p>
        </w:tc>
        <w:tc>
          <w:tcPr>
            <w:tcW w:w="3626" w:type="dxa"/>
            <w:shd w:val="clear" w:color="auto" w:fill="D0CECE" w:themeFill="background2" w:themeFillShade="E6"/>
          </w:tcPr>
          <w:p w14:paraId="12F44A2C" w14:textId="77777777" w:rsidR="007D2AD3" w:rsidRPr="00D77752" w:rsidRDefault="007D2AD3" w:rsidP="00261B49">
            <w:pPr>
              <w:spacing w:before="120" w:after="120" w:line="24" w:lineRule="atLeast"/>
              <w:rPr>
                <w:rFonts w:cstheme="minorHAnsi"/>
                <w:b/>
                <w:bCs/>
                <w:color w:val="5B9BD5" w:themeColor="accent1"/>
                <w:sz w:val="24"/>
                <w:szCs w:val="24"/>
              </w:rPr>
            </w:pPr>
            <w:r w:rsidRPr="00D77752">
              <w:rPr>
                <w:rStyle w:val="eop"/>
                <w:rFonts w:cstheme="minorHAnsi"/>
                <w:sz w:val="24"/>
                <w:szCs w:val="24"/>
              </w:rPr>
              <w:t xml:space="preserve">Oferta Wykonawcy </w:t>
            </w:r>
            <w:r w:rsidRPr="00D77752">
              <w:rPr>
                <w:rStyle w:val="eop"/>
                <w:rFonts w:cstheme="minorHAnsi"/>
                <w:b/>
                <w:bCs/>
                <w:sz w:val="24"/>
                <w:szCs w:val="24"/>
              </w:rPr>
              <w:t>(należy opisać)</w:t>
            </w:r>
          </w:p>
        </w:tc>
      </w:tr>
      <w:tr w:rsidR="007D2AD3" w:rsidRPr="00D31607" w14:paraId="042BE60E" w14:textId="77777777" w:rsidTr="00261B49">
        <w:tc>
          <w:tcPr>
            <w:tcW w:w="5438" w:type="dxa"/>
            <w:gridSpan w:val="2"/>
            <w:shd w:val="clear" w:color="auto" w:fill="D0CECE" w:themeFill="background2" w:themeFillShade="E6"/>
            <w:vAlign w:val="center"/>
          </w:tcPr>
          <w:p w14:paraId="41AA0E6B" w14:textId="77777777" w:rsidR="007D2AD3" w:rsidRPr="00D77752" w:rsidRDefault="007D2AD3" w:rsidP="00261B49">
            <w:pPr>
              <w:pStyle w:val="paragraph"/>
              <w:spacing w:before="120" w:beforeAutospacing="0" w:after="120" w:afterAutospacing="0" w:line="24" w:lineRule="atLeast"/>
              <w:jc w:val="right"/>
              <w:textAlignment w:val="baseline"/>
              <w:rPr>
                <w:rStyle w:val="eop"/>
                <w:rFonts w:asciiTheme="minorHAnsi" w:hAnsiTheme="minorHAnsi" w:cstheme="minorHAnsi"/>
              </w:rPr>
            </w:pPr>
            <w:r w:rsidRPr="00D77752">
              <w:rPr>
                <w:rStyle w:val="eop"/>
                <w:rFonts w:asciiTheme="minorHAnsi" w:hAnsiTheme="minorHAnsi" w:cstheme="minorHAnsi"/>
              </w:rPr>
              <w:t>Nazwa:</w:t>
            </w:r>
          </w:p>
          <w:p w14:paraId="33F7EF1F" w14:textId="77777777" w:rsidR="007D2AD3" w:rsidRPr="00D77752" w:rsidRDefault="007D2AD3" w:rsidP="00261B49">
            <w:pPr>
              <w:pStyle w:val="paragraph"/>
              <w:spacing w:before="120" w:beforeAutospacing="0" w:after="120" w:afterAutospacing="0" w:line="24" w:lineRule="atLeast"/>
              <w:jc w:val="right"/>
              <w:textAlignment w:val="baseline"/>
              <w:rPr>
                <w:rStyle w:val="eop"/>
                <w:rFonts w:asciiTheme="minorHAnsi" w:hAnsiTheme="minorHAnsi" w:cstheme="minorHAnsi"/>
              </w:rPr>
            </w:pPr>
            <w:r w:rsidRPr="00D77752">
              <w:rPr>
                <w:rStyle w:val="eop"/>
                <w:rFonts w:asciiTheme="minorHAnsi" w:hAnsiTheme="minorHAnsi" w:cstheme="minorHAnsi"/>
              </w:rPr>
              <w:t>Producent:</w:t>
            </w:r>
          </w:p>
          <w:p w14:paraId="499D4058" w14:textId="77777777" w:rsidR="007D2AD3" w:rsidRPr="00D77752" w:rsidRDefault="007D2AD3" w:rsidP="00261B49">
            <w:pPr>
              <w:pStyle w:val="paragraph"/>
              <w:spacing w:before="120" w:beforeAutospacing="0" w:after="120" w:afterAutospacing="0" w:line="24" w:lineRule="atLeast"/>
              <w:jc w:val="right"/>
              <w:textAlignment w:val="baseline"/>
              <w:rPr>
                <w:rStyle w:val="eop"/>
                <w:rFonts w:asciiTheme="minorHAnsi" w:hAnsiTheme="minorHAnsi" w:cstheme="minorHAnsi"/>
              </w:rPr>
            </w:pPr>
            <w:r w:rsidRPr="00D77752">
              <w:rPr>
                <w:rStyle w:val="eop"/>
                <w:rFonts w:asciiTheme="minorHAnsi" w:hAnsiTheme="minorHAnsi" w:cstheme="minorHAnsi"/>
              </w:rPr>
              <w:t>Typ/model:</w:t>
            </w:r>
          </w:p>
          <w:p w14:paraId="30BA3FC5" w14:textId="77777777" w:rsidR="007D2AD3" w:rsidRPr="00D77752" w:rsidRDefault="007D2AD3" w:rsidP="00261B49">
            <w:pPr>
              <w:spacing w:before="120" w:after="120" w:line="24" w:lineRule="atLeast"/>
              <w:jc w:val="right"/>
              <w:rPr>
                <w:rFonts w:cstheme="minorHAnsi"/>
                <w:color w:val="5B9BD5" w:themeColor="accent1"/>
                <w:sz w:val="24"/>
                <w:szCs w:val="24"/>
              </w:rPr>
            </w:pPr>
            <w:r w:rsidRPr="00D77752">
              <w:rPr>
                <w:rStyle w:val="eop"/>
                <w:rFonts w:cstheme="minorHAnsi"/>
                <w:sz w:val="24"/>
                <w:szCs w:val="24"/>
              </w:rPr>
              <w:t>Inne oznaczenia:</w:t>
            </w:r>
          </w:p>
        </w:tc>
        <w:tc>
          <w:tcPr>
            <w:tcW w:w="3626" w:type="dxa"/>
            <w:shd w:val="clear" w:color="auto" w:fill="D0CECE" w:themeFill="background2" w:themeFillShade="E6"/>
          </w:tcPr>
          <w:p w14:paraId="742D2D33" w14:textId="77777777" w:rsidR="007D2AD3" w:rsidRPr="00D77752" w:rsidRDefault="007D2AD3" w:rsidP="00261B49">
            <w:pPr>
              <w:spacing w:before="120" w:after="120" w:line="24" w:lineRule="atLeast"/>
              <w:rPr>
                <w:rFonts w:cstheme="minorHAnsi"/>
                <w:b/>
                <w:bCs/>
                <w:color w:val="5B9BD5" w:themeColor="accent1"/>
                <w:sz w:val="24"/>
                <w:szCs w:val="24"/>
              </w:rPr>
            </w:pPr>
          </w:p>
        </w:tc>
      </w:tr>
      <w:tr w:rsidR="00D77752" w:rsidRPr="00D31607" w14:paraId="5037A3B9" w14:textId="77777777" w:rsidTr="007D2AD3">
        <w:tc>
          <w:tcPr>
            <w:tcW w:w="612" w:type="dxa"/>
            <w:shd w:val="clear" w:color="auto" w:fill="DEEAF6" w:themeFill="accent1" w:themeFillTint="33"/>
            <w:vAlign w:val="center"/>
          </w:tcPr>
          <w:p w14:paraId="4C0B6E84" w14:textId="77777777" w:rsidR="00D77752" w:rsidRPr="00E00615" w:rsidRDefault="00D77752" w:rsidP="00D77752">
            <w:pPr>
              <w:pStyle w:val="Akapitzlist"/>
              <w:numPr>
                <w:ilvl w:val="0"/>
                <w:numId w:val="37"/>
              </w:numPr>
              <w:spacing w:before="120" w:after="120" w:line="24" w:lineRule="atLeast"/>
              <w:rPr>
                <w:rFonts w:cstheme="minorHAnsi"/>
                <w:color w:val="5B9BD5" w:themeColor="accent1"/>
                <w:sz w:val="24"/>
                <w:szCs w:val="24"/>
              </w:rPr>
            </w:pPr>
          </w:p>
        </w:tc>
        <w:tc>
          <w:tcPr>
            <w:tcW w:w="4826" w:type="dxa"/>
            <w:shd w:val="clear" w:color="auto" w:fill="DEEAF6" w:themeFill="accent1" w:themeFillTint="33"/>
          </w:tcPr>
          <w:p w14:paraId="04CA3DE4" w14:textId="77777777" w:rsidR="00EE6E0C" w:rsidRPr="00EE6E0C" w:rsidRDefault="00EE6E0C" w:rsidP="00EE6E0C">
            <w:pPr>
              <w:tabs>
                <w:tab w:val="left" w:pos="1485"/>
              </w:tabs>
              <w:spacing w:before="120" w:after="120" w:line="24" w:lineRule="atLeast"/>
              <w:rPr>
                <w:rFonts w:eastAsia="Aptos" w:cstheme="minorHAnsi"/>
                <w:color w:val="000000" w:themeColor="text1"/>
                <w:sz w:val="24"/>
                <w:szCs w:val="24"/>
              </w:rPr>
            </w:pPr>
            <w:r w:rsidRPr="00EE6E0C">
              <w:rPr>
                <w:rFonts w:eastAsia="Aptos" w:cstheme="minorHAnsi"/>
                <w:color w:val="000000" w:themeColor="text1"/>
                <w:sz w:val="24"/>
                <w:szCs w:val="24"/>
              </w:rPr>
              <w:t>Urządzenia i ich komponenty:</w:t>
            </w:r>
          </w:p>
          <w:p w14:paraId="5DB507E7" w14:textId="77777777" w:rsidR="00EE6E0C" w:rsidRPr="00EE6E0C" w:rsidRDefault="00EE6E0C" w:rsidP="00EE6E0C">
            <w:pPr>
              <w:tabs>
                <w:tab w:val="left" w:pos="1485"/>
              </w:tabs>
              <w:spacing w:before="120" w:after="120" w:line="24" w:lineRule="atLeast"/>
              <w:rPr>
                <w:rFonts w:eastAsia="Aptos" w:cstheme="minorHAnsi"/>
                <w:color w:val="000000" w:themeColor="text1"/>
                <w:sz w:val="24"/>
                <w:szCs w:val="24"/>
              </w:rPr>
            </w:pPr>
            <w:r w:rsidRPr="00EE6E0C">
              <w:rPr>
                <w:rFonts w:eastAsia="Aptos" w:cstheme="minorHAnsi"/>
                <w:color w:val="000000" w:themeColor="text1"/>
                <w:sz w:val="24"/>
                <w:szCs w:val="24"/>
              </w:rPr>
              <w:t xml:space="preserve">- nie zawierają substancji szkodliwych wskazanych w rozporządzeniu REACH </w:t>
            </w:r>
          </w:p>
          <w:p w14:paraId="6D9B96E4" w14:textId="6017D1BE" w:rsidR="00D77752" w:rsidRPr="00EE6E0C" w:rsidRDefault="00EE6E0C" w:rsidP="00BA7BD4">
            <w:pPr>
              <w:tabs>
                <w:tab w:val="left" w:pos="1485"/>
              </w:tabs>
              <w:spacing w:before="120" w:after="120" w:line="24" w:lineRule="atLeast"/>
              <w:rPr>
                <w:rFonts w:eastAsia="Aptos" w:cstheme="minorHAnsi"/>
                <w:color w:val="000000" w:themeColor="text1"/>
                <w:sz w:val="24"/>
                <w:szCs w:val="24"/>
              </w:rPr>
            </w:pPr>
            <w:r w:rsidRPr="00EE6E0C">
              <w:rPr>
                <w:rFonts w:eastAsia="Aptos" w:cstheme="minorHAnsi"/>
                <w:color w:val="000000" w:themeColor="text1"/>
                <w:sz w:val="24"/>
                <w:szCs w:val="24"/>
              </w:rPr>
              <w:t xml:space="preserve">- są pozbawione </w:t>
            </w:r>
            <w:proofErr w:type="spellStart"/>
            <w:r w:rsidRPr="00EE6E0C">
              <w:rPr>
                <w:rFonts w:eastAsia="Aptos" w:cstheme="minorHAnsi"/>
                <w:color w:val="000000" w:themeColor="text1"/>
                <w:sz w:val="24"/>
                <w:szCs w:val="24"/>
              </w:rPr>
              <w:t>ftalanów</w:t>
            </w:r>
            <w:proofErr w:type="spellEnd"/>
            <w:r w:rsidRPr="00EE6E0C">
              <w:rPr>
                <w:rFonts w:eastAsia="Aptos" w:cstheme="minorHAnsi"/>
                <w:color w:val="000000" w:themeColor="text1"/>
                <w:sz w:val="24"/>
                <w:szCs w:val="24"/>
              </w:rPr>
              <w:t>, ołowiu i rtęci</w:t>
            </w:r>
          </w:p>
        </w:tc>
        <w:tc>
          <w:tcPr>
            <w:tcW w:w="3626" w:type="dxa"/>
            <w:vMerge w:val="restart"/>
            <w:shd w:val="clear" w:color="auto" w:fill="DEEAF6" w:themeFill="accent1" w:themeFillTint="33"/>
          </w:tcPr>
          <w:p w14:paraId="04F899F9" w14:textId="56EE4265" w:rsidR="00D77752" w:rsidRPr="00D77752" w:rsidRDefault="00D77752" w:rsidP="00D77752">
            <w:pPr>
              <w:spacing w:before="120" w:after="120" w:line="24" w:lineRule="atLeast"/>
              <w:rPr>
                <w:rFonts w:cstheme="minorHAnsi"/>
                <w:b/>
                <w:bCs/>
                <w:color w:val="000000" w:themeColor="text1"/>
                <w:sz w:val="24"/>
                <w:szCs w:val="24"/>
              </w:rPr>
            </w:pPr>
            <w:r w:rsidRPr="00D77752">
              <w:rPr>
                <w:rFonts w:cstheme="minorHAnsi"/>
                <w:b/>
                <w:bCs/>
                <w:color w:val="000000" w:themeColor="text1"/>
                <w:sz w:val="24"/>
                <w:szCs w:val="24"/>
              </w:rPr>
              <w:t xml:space="preserve">Oświadczam, że spełnione są wszystkie wymagania wymienione w pkt. od 1 do </w:t>
            </w:r>
            <w:r w:rsidR="00BA7BD4">
              <w:rPr>
                <w:rFonts w:cstheme="minorHAnsi"/>
                <w:b/>
                <w:bCs/>
                <w:color w:val="000000" w:themeColor="text1"/>
                <w:sz w:val="24"/>
                <w:szCs w:val="24"/>
              </w:rPr>
              <w:t>6</w:t>
            </w:r>
            <w:r w:rsidRPr="00D77752">
              <w:rPr>
                <w:rFonts w:cstheme="minorHAnsi"/>
                <w:b/>
                <w:bCs/>
                <w:color w:val="000000" w:themeColor="text1"/>
                <w:sz w:val="24"/>
                <w:szCs w:val="24"/>
              </w:rPr>
              <w:t xml:space="preserve"> niniejszego opisu przedmiotu zamówienia</w:t>
            </w:r>
          </w:p>
        </w:tc>
      </w:tr>
      <w:tr w:rsidR="00D77752" w:rsidRPr="00D31607" w14:paraId="3F3517C1" w14:textId="77777777" w:rsidTr="007D2AD3">
        <w:tc>
          <w:tcPr>
            <w:tcW w:w="612" w:type="dxa"/>
            <w:shd w:val="clear" w:color="auto" w:fill="DEEAF6" w:themeFill="accent1" w:themeFillTint="33"/>
            <w:vAlign w:val="center"/>
          </w:tcPr>
          <w:p w14:paraId="293F21E4" w14:textId="77777777" w:rsidR="00D77752" w:rsidRPr="00E00615" w:rsidRDefault="00D77752" w:rsidP="00D77752">
            <w:pPr>
              <w:pStyle w:val="Akapitzlist"/>
              <w:numPr>
                <w:ilvl w:val="0"/>
                <w:numId w:val="37"/>
              </w:numPr>
              <w:spacing w:before="120" w:after="120" w:line="24" w:lineRule="atLeast"/>
              <w:rPr>
                <w:rFonts w:cstheme="minorHAnsi"/>
                <w:color w:val="5B9BD5" w:themeColor="accent1"/>
                <w:sz w:val="24"/>
                <w:szCs w:val="24"/>
              </w:rPr>
            </w:pPr>
          </w:p>
        </w:tc>
        <w:tc>
          <w:tcPr>
            <w:tcW w:w="4826" w:type="dxa"/>
            <w:shd w:val="clear" w:color="auto" w:fill="DEEAF6" w:themeFill="accent1" w:themeFillTint="33"/>
          </w:tcPr>
          <w:p w14:paraId="7603F7B3" w14:textId="1D656E68" w:rsidR="00D77752" w:rsidRPr="005E4FD8" w:rsidRDefault="005E4FD8" w:rsidP="005E4FD8">
            <w:pPr>
              <w:spacing w:before="120" w:after="120" w:line="24" w:lineRule="atLeast"/>
              <w:rPr>
                <w:rFonts w:eastAsia="Aptos" w:cstheme="minorHAnsi"/>
                <w:color w:val="000000" w:themeColor="text1"/>
                <w:sz w:val="24"/>
                <w:szCs w:val="24"/>
              </w:rPr>
            </w:pPr>
            <w:r w:rsidRPr="005E4FD8">
              <w:rPr>
                <w:rFonts w:eastAsia="Aptos" w:cstheme="minorHAnsi"/>
                <w:color w:val="000000" w:themeColor="text1"/>
                <w:sz w:val="24"/>
                <w:szCs w:val="24"/>
              </w:rPr>
              <w:t>Przedmiot zamówienia musi mieć możliwość odzysku materiałów metalowych i plastikowych po zakończeniu eksploatacji.</w:t>
            </w:r>
          </w:p>
        </w:tc>
        <w:tc>
          <w:tcPr>
            <w:tcW w:w="3626" w:type="dxa"/>
            <w:vMerge/>
            <w:shd w:val="clear" w:color="auto" w:fill="DEEAF6" w:themeFill="accent1" w:themeFillTint="33"/>
          </w:tcPr>
          <w:p w14:paraId="11427FFF" w14:textId="77777777" w:rsidR="00D77752" w:rsidRPr="00D77752" w:rsidRDefault="00D77752" w:rsidP="00D77752">
            <w:pPr>
              <w:spacing w:before="120" w:after="120" w:line="24" w:lineRule="atLeast"/>
              <w:rPr>
                <w:rFonts w:cstheme="minorHAnsi"/>
                <w:b/>
                <w:bCs/>
                <w:color w:val="000000" w:themeColor="text1"/>
                <w:sz w:val="24"/>
                <w:szCs w:val="24"/>
              </w:rPr>
            </w:pPr>
          </w:p>
        </w:tc>
      </w:tr>
      <w:tr w:rsidR="00D77752" w:rsidRPr="00D31607" w14:paraId="4528F63C" w14:textId="77777777" w:rsidTr="007D2AD3">
        <w:tc>
          <w:tcPr>
            <w:tcW w:w="612" w:type="dxa"/>
            <w:shd w:val="clear" w:color="auto" w:fill="DEEAF6" w:themeFill="accent1" w:themeFillTint="33"/>
            <w:vAlign w:val="center"/>
          </w:tcPr>
          <w:p w14:paraId="2A4504A5" w14:textId="77777777" w:rsidR="00D77752" w:rsidRPr="00E00615" w:rsidRDefault="00D77752" w:rsidP="00D77752">
            <w:pPr>
              <w:pStyle w:val="Akapitzlist"/>
              <w:numPr>
                <w:ilvl w:val="0"/>
                <w:numId w:val="37"/>
              </w:numPr>
              <w:spacing w:before="120" w:after="120" w:line="24" w:lineRule="atLeast"/>
              <w:rPr>
                <w:rFonts w:cstheme="minorHAnsi"/>
                <w:color w:val="5B9BD5" w:themeColor="accent1"/>
                <w:sz w:val="24"/>
                <w:szCs w:val="24"/>
              </w:rPr>
            </w:pPr>
          </w:p>
        </w:tc>
        <w:tc>
          <w:tcPr>
            <w:tcW w:w="4826" w:type="dxa"/>
            <w:shd w:val="clear" w:color="auto" w:fill="DEEAF6" w:themeFill="accent1" w:themeFillTint="33"/>
          </w:tcPr>
          <w:p w14:paraId="34CFEB75" w14:textId="3BD3D133" w:rsidR="00D77752" w:rsidRPr="00881762" w:rsidRDefault="00E7519C" w:rsidP="00D77752">
            <w:pPr>
              <w:spacing w:before="120" w:after="120" w:line="24" w:lineRule="atLeast"/>
              <w:rPr>
                <w:rFonts w:cstheme="minorHAnsi"/>
                <w:color w:val="000000" w:themeColor="text1"/>
                <w:sz w:val="24"/>
                <w:szCs w:val="24"/>
              </w:rPr>
            </w:pPr>
            <w:r>
              <w:rPr>
                <w:rFonts w:eastAsia="Aptos" w:cstheme="minorHAnsi"/>
                <w:color w:val="000000" w:themeColor="text1"/>
                <w:sz w:val="24"/>
                <w:szCs w:val="24"/>
              </w:rPr>
              <w:t xml:space="preserve">Przedmiot zamówienia </w:t>
            </w:r>
            <w:r w:rsidR="00881762" w:rsidRPr="00881762">
              <w:rPr>
                <w:rFonts w:eastAsia="Aptos" w:cstheme="minorHAnsi"/>
                <w:color w:val="000000" w:themeColor="text1"/>
                <w:sz w:val="24"/>
                <w:szCs w:val="24"/>
              </w:rPr>
              <w:t>został zaprojektowan</w:t>
            </w:r>
            <w:r>
              <w:rPr>
                <w:rFonts w:eastAsia="Aptos" w:cstheme="minorHAnsi"/>
                <w:color w:val="000000" w:themeColor="text1"/>
                <w:sz w:val="24"/>
                <w:szCs w:val="24"/>
              </w:rPr>
              <w:t>y</w:t>
            </w:r>
            <w:r w:rsidR="00881762" w:rsidRPr="00881762">
              <w:rPr>
                <w:rFonts w:eastAsia="Aptos" w:cstheme="minorHAnsi"/>
                <w:color w:val="000000" w:themeColor="text1"/>
                <w:sz w:val="24"/>
                <w:szCs w:val="24"/>
              </w:rPr>
              <w:t xml:space="preserve"> z możliwością demontażu celem późniejszego odzysku komponentów i bezpiecznej utylizacji.</w:t>
            </w:r>
          </w:p>
        </w:tc>
        <w:tc>
          <w:tcPr>
            <w:tcW w:w="3626" w:type="dxa"/>
            <w:vMerge/>
            <w:shd w:val="clear" w:color="auto" w:fill="DEEAF6" w:themeFill="accent1" w:themeFillTint="33"/>
          </w:tcPr>
          <w:p w14:paraId="2788C637" w14:textId="77777777" w:rsidR="00D77752" w:rsidRPr="00D77752" w:rsidRDefault="00D77752" w:rsidP="00D77752">
            <w:pPr>
              <w:spacing w:before="120" w:after="120" w:line="24" w:lineRule="atLeast"/>
              <w:rPr>
                <w:rFonts w:cstheme="minorHAnsi"/>
                <w:b/>
                <w:bCs/>
                <w:color w:val="000000" w:themeColor="text1"/>
                <w:sz w:val="24"/>
                <w:szCs w:val="24"/>
              </w:rPr>
            </w:pPr>
          </w:p>
        </w:tc>
      </w:tr>
      <w:tr w:rsidR="00881762" w:rsidRPr="00D31607" w14:paraId="3D5CF5B4" w14:textId="77777777" w:rsidTr="007D2AD3">
        <w:tc>
          <w:tcPr>
            <w:tcW w:w="612" w:type="dxa"/>
            <w:shd w:val="clear" w:color="auto" w:fill="DEEAF6" w:themeFill="accent1" w:themeFillTint="33"/>
            <w:vAlign w:val="center"/>
          </w:tcPr>
          <w:p w14:paraId="08BA9065" w14:textId="77777777" w:rsidR="00881762" w:rsidRPr="00E00615" w:rsidRDefault="00881762" w:rsidP="00881762">
            <w:pPr>
              <w:pStyle w:val="Akapitzlist"/>
              <w:numPr>
                <w:ilvl w:val="0"/>
                <w:numId w:val="37"/>
              </w:numPr>
              <w:spacing w:before="120" w:after="120" w:line="24" w:lineRule="atLeast"/>
              <w:rPr>
                <w:rFonts w:cstheme="minorHAnsi"/>
                <w:color w:val="5B9BD5" w:themeColor="accent1"/>
                <w:sz w:val="24"/>
                <w:szCs w:val="24"/>
              </w:rPr>
            </w:pPr>
          </w:p>
        </w:tc>
        <w:tc>
          <w:tcPr>
            <w:tcW w:w="4826" w:type="dxa"/>
            <w:shd w:val="clear" w:color="auto" w:fill="DEEAF6" w:themeFill="accent1" w:themeFillTint="33"/>
          </w:tcPr>
          <w:p w14:paraId="784233E0" w14:textId="3D17D5DF" w:rsidR="00881762" w:rsidRPr="00881762" w:rsidRDefault="00881762" w:rsidP="00881762">
            <w:pPr>
              <w:spacing w:before="120" w:after="120" w:line="24" w:lineRule="atLeast"/>
              <w:rPr>
                <w:rFonts w:cstheme="minorHAnsi"/>
                <w:color w:val="000000" w:themeColor="text1"/>
                <w:sz w:val="24"/>
                <w:szCs w:val="24"/>
              </w:rPr>
            </w:pPr>
            <w:r w:rsidRPr="00881762">
              <w:rPr>
                <w:rFonts w:eastAsia="Aptos" w:cstheme="minorHAnsi"/>
                <w:color w:val="000000" w:themeColor="text1"/>
                <w:sz w:val="24"/>
                <w:szCs w:val="24"/>
              </w:rPr>
              <w:t>Opakowania zostały wykonane z materiałów biodegradowalnych lub w pełni nadających się do recyklingu. Nie  zastosowano opakowań wykonanych z PVC.</w:t>
            </w:r>
          </w:p>
        </w:tc>
        <w:tc>
          <w:tcPr>
            <w:tcW w:w="3626" w:type="dxa"/>
            <w:vMerge/>
            <w:shd w:val="clear" w:color="auto" w:fill="DEEAF6" w:themeFill="accent1" w:themeFillTint="33"/>
          </w:tcPr>
          <w:p w14:paraId="1ECD19A1" w14:textId="77777777" w:rsidR="00881762" w:rsidRPr="00D77752" w:rsidRDefault="00881762" w:rsidP="00881762">
            <w:pPr>
              <w:spacing w:before="120" w:after="120" w:line="24" w:lineRule="atLeast"/>
              <w:rPr>
                <w:rFonts w:cstheme="minorHAnsi"/>
                <w:b/>
                <w:bCs/>
                <w:color w:val="000000" w:themeColor="text1"/>
                <w:sz w:val="24"/>
                <w:szCs w:val="24"/>
              </w:rPr>
            </w:pPr>
          </w:p>
        </w:tc>
      </w:tr>
      <w:tr w:rsidR="00BA7BD4" w:rsidRPr="00D31607" w14:paraId="1C06CDE0" w14:textId="77777777" w:rsidTr="007D2AD3">
        <w:tc>
          <w:tcPr>
            <w:tcW w:w="612" w:type="dxa"/>
            <w:shd w:val="clear" w:color="auto" w:fill="DEEAF6" w:themeFill="accent1" w:themeFillTint="33"/>
            <w:vAlign w:val="center"/>
          </w:tcPr>
          <w:p w14:paraId="7FBF8009" w14:textId="77777777" w:rsidR="00BA7BD4" w:rsidRPr="00E00615" w:rsidRDefault="00BA7BD4" w:rsidP="00881762">
            <w:pPr>
              <w:pStyle w:val="Akapitzlist"/>
              <w:numPr>
                <w:ilvl w:val="0"/>
                <w:numId w:val="37"/>
              </w:numPr>
              <w:spacing w:before="120" w:after="120" w:line="24" w:lineRule="atLeast"/>
              <w:rPr>
                <w:rFonts w:cstheme="minorHAnsi"/>
                <w:color w:val="5B9BD5" w:themeColor="accent1"/>
                <w:sz w:val="24"/>
                <w:szCs w:val="24"/>
              </w:rPr>
            </w:pPr>
          </w:p>
        </w:tc>
        <w:tc>
          <w:tcPr>
            <w:tcW w:w="4826" w:type="dxa"/>
            <w:shd w:val="clear" w:color="auto" w:fill="DEEAF6" w:themeFill="accent1" w:themeFillTint="33"/>
          </w:tcPr>
          <w:p w14:paraId="559E324E" w14:textId="77777777" w:rsidR="00EE6E0C" w:rsidRPr="00EE6E0C" w:rsidRDefault="00EE6E0C" w:rsidP="00EE6E0C">
            <w:pPr>
              <w:spacing w:before="120" w:after="120" w:line="24" w:lineRule="atLeast"/>
              <w:rPr>
                <w:rFonts w:eastAsia="Aptos" w:cstheme="minorHAnsi"/>
                <w:color w:val="000000" w:themeColor="text1"/>
                <w:sz w:val="24"/>
                <w:szCs w:val="24"/>
              </w:rPr>
            </w:pPr>
            <w:r w:rsidRPr="00EE6E0C">
              <w:rPr>
                <w:rFonts w:eastAsia="Aptos" w:cstheme="minorHAnsi"/>
                <w:color w:val="000000" w:themeColor="text1"/>
                <w:sz w:val="24"/>
                <w:szCs w:val="24"/>
              </w:rPr>
              <w:t>Wszystkie urządzenia zostały zaprojektowane w sposób zapewniający ograniczenie zużycia energii i materiałów eksploatacyjnych i posiadają:</w:t>
            </w:r>
          </w:p>
          <w:p w14:paraId="709FE5AF" w14:textId="30FCC350" w:rsidR="00BA7BD4" w:rsidRPr="00881762" w:rsidRDefault="00EE6E0C" w:rsidP="00EE6E0C">
            <w:pPr>
              <w:spacing w:before="120" w:after="120" w:line="24" w:lineRule="atLeast"/>
              <w:rPr>
                <w:rFonts w:eastAsia="Aptos" w:cstheme="minorHAnsi"/>
                <w:color w:val="000000" w:themeColor="text1"/>
                <w:sz w:val="24"/>
                <w:szCs w:val="24"/>
              </w:rPr>
            </w:pPr>
            <w:r w:rsidRPr="00EE6E0C">
              <w:rPr>
                <w:rFonts w:eastAsia="Aptos" w:cstheme="minorHAnsi"/>
                <w:color w:val="000000" w:themeColor="text1"/>
                <w:sz w:val="24"/>
                <w:szCs w:val="24"/>
              </w:rPr>
              <w:t>- możliwość przejścia w tryb wstrzymania/czuwania dla efektywniejszego oszczędzania energii</w:t>
            </w:r>
          </w:p>
        </w:tc>
        <w:tc>
          <w:tcPr>
            <w:tcW w:w="3626" w:type="dxa"/>
            <w:vMerge/>
            <w:shd w:val="clear" w:color="auto" w:fill="DEEAF6" w:themeFill="accent1" w:themeFillTint="33"/>
          </w:tcPr>
          <w:p w14:paraId="413B53B3" w14:textId="77777777" w:rsidR="00BA7BD4" w:rsidRPr="00D77752" w:rsidRDefault="00BA7BD4" w:rsidP="00881762">
            <w:pPr>
              <w:spacing w:before="120" w:after="120" w:line="24" w:lineRule="atLeast"/>
              <w:rPr>
                <w:rFonts w:cstheme="minorHAnsi"/>
                <w:b/>
                <w:bCs/>
                <w:color w:val="000000" w:themeColor="text1"/>
                <w:sz w:val="24"/>
                <w:szCs w:val="24"/>
              </w:rPr>
            </w:pPr>
          </w:p>
        </w:tc>
      </w:tr>
      <w:tr w:rsidR="005E4FD8" w:rsidRPr="00D31607" w14:paraId="77F4F7FF" w14:textId="77777777" w:rsidTr="007D2AD3">
        <w:trPr>
          <w:trHeight w:val="1042"/>
        </w:trPr>
        <w:tc>
          <w:tcPr>
            <w:tcW w:w="612" w:type="dxa"/>
            <w:shd w:val="clear" w:color="auto" w:fill="DEEAF6" w:themeFill="accent1" w:themeFillTint="33"/>
            <w:vAlign w:val="center"/>
          </w:tcPr>
          <w:p w14:paraId="4418E63B" w14:textId="77777777" w:rsidR="005E4FD8" w:rsidRPr="00E00615" w:rsidRDefault="005E4FD8" w:rsidP="00881762">
            <w:pPr>
              <w:pStyle w:val="Akapitzlist"/>
              <w:numPr>
                <w:ilvl w:val="0"/>
                <w:numId w:val="37"/>
              </w:numPr>
              <w:spacing w:before="120" w:after="120" w:line="24" w:lineRule="atLeast"/>
              <w:rPr>
                <w:rFonts w:cstheme="minorHAnsi"/>
                <w:color w:val="5B9BD5" w:themeColor="accent1"/>
                <w:sz w:val="24"/>
                <w:szCs w:val="24"/>
              </w:rPr>
            </w:pPr>
          </w:p>
        </w:tc>
        <w:tc>
          <w:tcPr>
            <w:tcW w:w="4826" w:type="dxa"/>
            <w:shd w:val="clear" w:color="auto" w:fill="DEEAF6" w:themeFill="accent1" w:themeFillTint="33"/>
          </w:tcPr>
          <w:p w14:paraId="0A453383" w14:textId="65C12832" w:rsidR="005E4FD8" w:rsidRPr="00881762" w:rsidRDefault="005E4FD8" w:rsidP="00881762">
            <w:pPr>
              <w:spacing w:before="120" w:after="120" w:line="24" w:lineRule="atLeast"/>
              <w:rPr>
                <w:rFonts w:cstheme="minorHAnsi"/>
                <w:color w:val="000000" w:themeColor="text1"/>
                <w:sz w:val="24"/>
                <w:szCs w:val="24"/>
              </w:rPr>
            </w:pPr>
            <w:r w:rsidRPr="00881762">
              <w:rPr>
                <w:rFonts w:cstheme="minorHAnsi"/>
                <w:color w:val="000000" w:themeColor="text1"/>
                <w:sz w:val="24"/>
                <w:szCs w:val="24"/>
              </w:rPr>
              <w:t xml:space="preserve">Dostawa </w:t>
            </w:r>
            <w:r w:rsidR="00E7519C">
              <w:rPr>
                <w:rFonts w:cstheme="minorHAnsi"/>
                <w:color w:val="000000" w:themeColor="text1"/>
                <w:sz w:val="24"/>
                <w:szCs w:val="24"/>
              </w:rPr>
              <w:t>przedmiotu zamówienia</w:t>
            </w:r>
            <w:r w:rsidRPr="00881762">
              <w:rPr>
                <w:rFonts w:cstheme="minorHAnsi"/>
                <w:color w:val="000000" w:themeColor="text1"/>
                <w:sz w:val="24"/>
                <w:szCs w:val="24"/>
              </w:rPr>
              <w:t xml:space="preserve"> zostanie zrealizowana przy użyciu niskoemisyjnych środków transportu.</w:t>
            </w:r>
          </w:p>
        </w:tc>
        <w:tc>
          <w:tcPr>
            <w:tcW w:w="3626" w:type="dxa"/>
            <w:vMerge/>
            <w:shd w:val="clear" w:color="auto" w:fill="DEEAF6" w:themeFill="accent1" w:themeFillTint="33"/>
          </w:tcPr>
          <w:p w14:paraId="1BD5E669" w14:textId="77777777" w:rsidR="005E4FD8" w:rsidRPr="00D77752" w:rsidRDefault="005E4FD8" w:rsidP="00881762">
            <w:pPr>
              <w:spacing w:before="120" w:after="120" w:line="24" w:lineRule="atLeast"/>
              <w:rPr>
                <w:rFonts w:cstheme="minorHAnsi"/>
                <w:b/>
                <w:bCs/>
                <w:color w:val="000000" w:themeColor="text1"/>
                <w:sz w:val="24"/>
                <w:szCs w:val="24"/>
              </w:rPr>
            </w:pPr>
          </w:p>
        </w:tc>
      </w:tr>
      <w:tr w:rsidR="00881762" w:rsidRPr="00D31607" w14:paraId="088115B4" w14:textId="77777777" w:rsidTr="00025EFE">
        <w:tc>
          <w:tcPr>
            <w:tcW w:w="612" w:type="dxa"/>
            <w:shd w:val="clear" w:color="auto" w:fill="auto"/>
            <w:vAlign w:val="center"/>
          </w:tcPr>
          <w:p w14:paraId="45612A94" w14:textId="77777777" w:rsidR="00881762" w:rsidRPr="00D31607" w:rsidRDefault="00881762" w:rsidP="00881762">
            <w:pPr>
              <w:pStyle w:val="Akapitzlist"/>
              <w:numPr>
                <w:ilvl w:val="0"/>
                <w:numId w:val="37"/>
              </w:numPr>
              <w:spacing w:before="120" w:after="120" w:line="24" w:lineRule="atLeast"/>
              <w:rPr>
                <w:rFonts w:cstheme="minorHAnsi"/>
                <w:sz w:val="24"/>
                <w:szCs w:val="24"/>
              </w:rPr>
            </w:pPr>
          </w:p>
        </w:tc>
        <w:tc>
          <w:tcPr>
            <w:tcW w:w="4826" w:type="dxa"/>
            <w:shd w:val="clear" w:color="auto" w:fill="auto"/>
          </w:tcPr>
          <w:p w14:paraId="2EE7BC6A" w14:textId="7B9DD91A" w:rsidR="00CC2992" w:rsidRDefault="002D5A2D" w:rsidP="00E7519C">
            <w:pPr>
              <w:spacing w:before="120" w:after="120" w:line="24" w:lineRule="atLeast"/>
              <w:rPr>
                <w:rFonts w:cstheme="minorHAnsi"/>
                <w:sz w:val="24"/>
                <w:szCs w:val="24"/>
              </w:rPr>
            </w:pPr>
            <w:r w:rsidRPr="002D5A2D">
              <w:rPr>
                <w:rFonts w:cstheme="minorHAnsi"/>
                <w:sz w:val="24"/>
                <w:szCs w:val="24"/>
              </w:rPr>
              <w:t>Możliwe zaprogramowanie szybkości podaży diety: 1–</w:t>
            </w:r>
            <w:r w:rsidR="00544046">
              <w:rPr>
                <w:rFonts w:cstheme="minorHAnsi"/>
                <w:sz w:val="24"/>
                <w:szCs w:val="24"/>
              </w:rPr>
              <w:t>6</w:t>
            </w:r>
            <w:r w:rsidRPr="002D5A2D">
              <w:rPr>
                <w:rFonts w:cstheme="minorHAnsi"/>
                <w:sz w:val="24"/>
                <w:szCs w:val="24"/>
              </w:rPr>
              <w:t>00 ml/h</w:t>
            </w:r>
            <w:r w:rsidR="00CC2992">
              <w:rPr>
                <w:rFonts w:cstheme="minorHAnsi"/>
                <w:sz w:val="24"/>
                <w:szCs w:val="24"/>
              </w:rPr>
              <w:t xml:space="preserve"> </w:t>
            </w:r>
          </w:p>
          <w:p w14:paraId="3BAB4A34" w14:textId="22018212" w:rsidR="00881762" w:rsidRPr="00CC2992" w:rsidRDefault="00CC2992" w:rsidP="00E7519C">
            <w:pPr>
              <w:spacing w:before="120" w:after="120" w:line="24" w:lineRule="atLeast"/>
              <w:rPr>
                <w:rFonts w:cstheme="minorHAnsi"/>
                <w:sz w:val="24"/>
                <w:szCs w:val="24"/>
              </w:rPr>
            </w:pPr>
            <w:r w:rsidRPr="00CC2992">
              <w:rPr>
                <w:rFonts w:cstheme="minorHAnsi"/>
                <w:color w:val="000000" w:themeColor="text1"/>
                <w:sz w:val="24"/>
                <w:szCs w:val="24"/>
              </w:rPr>
              <w:t>Dokładność szybkości podaży: wynosi ±5,0 %</w:t>
            </w:r>
          </w:p>
        </w:tc>
        <w:tc>
          <w:tcPr>
            <w:tcW w:w="3626" w:type="dxa"/>
            <w:shd w:val="clear" w:color="auto" w:fill="auto"/>
          </w:tcPr>
          <w:p w14:paraId="354A8FF2" w14:textId="77777777" w:rsidR="00881762" w:rsidRPr="00D31607" w:rsidRDefault="00881762" w:rsidP="00881762">
            <w:pPr>
              <w:spacing w:before="120" w:after="120" w:line="24" w:lineRule="atLeast"/>
              <w:rPr>
                <w:rFonts w:cstheme="minorHAnsi"/>
                <w:sz w:val="24"/>
                <w:szCs w:val="24"/>
              </w:rPr>
            </w:pPr>
          </w:p>
        </w:tc>
      </w:tr>
      <w:tr w:rsidR="00881762" w:rsidRPr="00D31607" w14:paraId="458829C5" w14:textId="77777777" w:rsidTr="00025EFE">
        <w:tc>
          <w:tcPr>
            <w:tcW w:w="612" w:type="dxa"/>
            <w:shd w:val="clear" w:color="auto" w:fill="auto"/>
            <w:vAlign w:val="center"/>
          </w:tcPr>
          <w:p w14:paraId="5B2A4540" w14:textId="77777777" w:rsidR="00881762" w:rsidRPr="00D31607" w:rsidRDefault="00881762" w:rsidP="00881762">
            <w:pPr>
              <w:pStyle w:val="Akapitzlist"/>
              <w:numPr>
                <w:ilvl w:val="0"/>
                <w:numId w:val="37"/>
              </w:numPr>
              <w:spacing w:before="120" w:after="120" w:line="24" w:lineRule="atLeast"/>
              <w:rPr>
                <w:rFonts w:cstheme="minorHAnsi"/>
                <w:sz w:val="24"/>
                <w:szCs w:val="24"/>
              </w:rPr>
            </w:pPr>
          </w:p>
        </w:tc>
        <w:tc>
          <w:tcPr>
            <w:tcW w:w="4826" w:type="dxa"/>
            <w:shd w:val="clear" w:color="auto" w:fill="auto"/>
          </w:tcPr>
          <w:p w14:paraId="7FAF7E30" w14:textId="719EB51A" w:rsidR="00445CC2" w:rsidRPr="00C6362D" w:rsidRDefault="002D5A2D" w:rsidP="00881762">
            <w:pPr>
              <w:spacing w:before="120" w:after="120" w:line="24" w:lineRule="atLeast"/>
              <w:rPr>
                <w:rFonts w:cstheme="minorHAnsi"/>
                <w:sz w:val="24"/>
                <w:szCs w:val="24"/>
              </w:rPr>
            </w:pPr>
            <w:r w:rsidRPr="002D5A2D">
              <w:rPr>
                <w:rFonts w:cstheme="minorHAnsi"/>
                <w:sz w:val="24"/>
                <w:szCs w:val="24"/>
              </w:rPr>
              <w:t>Objętość infuzji:</w:t>
            </w:r>
            <w:r>
              <w:rPr>
                <w:rFonts w:cstheme="minorHAnsi"/>
                <w:sz w:val="24"/>
                <w:szCs w:val="24"/>
              </w:rPr>
              <w:t xml:space="preserve"> </w:t>
            </w:r>
            <w:r w:rsidRPr="00CC2992">
              <w:rPr>
                <w:rFonts w:cstheme="minorHAnsi"/>
                <w:color w:val="000000" w:themeColor="text1"/>
                <w:sz w:val="24"/>
                <w:szCs w:val="24"/>
              </w:rPr>
              <w:t xml:space="preserve">co najmniej w zakresie </w:t>
            </w:r>
            <w:r w:rsidR="00C6362D" w:rsidRPr="00544046">
              <w:rPr>
                <w:rFonts w:cstheme="minorHAnsi"/>
                <w:color w:val="000000" w:themeColor="text1"/>
                <w:sz w:val="24"/>
                <w:szCs w:val="24"/>
              </w:rPr>
              <w:t>1 – 3500</w:t>
            </w:r>
            <w:r w:rsidR="00C6362D" w:rsidRPr="00C6362D">
              <w:rPr>
                <w:rFonts w:cstheme="minorHAnsi"/>
                <w:color w:val="00B050"/>
                <w:sz w:val="24"/>
                <w:szCs w:val="24"/>
              </w:rPr>
              <w:t xml:space="preserve"> </w:t>
            </w:r>
            <w:r w:rsidRPr="002D5A2D">
              <w:rPr>
                <w:rFonts w:cstheme="minorHAnsi"/>
                <w:sz w:val="24"/>
                <w:szCs w:val="24"/>
              </w:rPr>
              <w:t>ml, ustawiane co 1 ml</w:t>
            </w:r>
          </w:p>
        </w:tc>
        <w:tc>
          <w:tcPr>
            <w:tcW w:w="3626" w:type="dxa"/>
            <w:shd w:val="clear" w:color="auto" w:fill="auto"/>
          </w:tcPr>
          <w:p w14:paraId="0A8904C1" w14:textId="77777777" w:rsidR="00881762" w:rsidRPr="00D31607" w:rsidRDefault="00881762" w:rsidP="00881762">
            <w:pPr>
              <w:spacing w:before="120" w:after="120" w:line="24" w:lineRule="atLeast"/>
              <w:rPr>
                <w:rFonts w:cstheme="minorHAnsi"/>
                <w:sz w:val="24"/>
                <w:szCs w:val="24"/>
              </w:rPr>
            </w:pPr>
          </w:p>
        </w:tc>
      </w:tr>
      <w:tr w:rsidR="00881762" w:rsidRPr="00D31607" w14:paraId="34A71333" w14:textId="77777777" w:rsidTr="00025EFE">
        <w:tc>
          <w:tcPr>
            <w:tcW w:w="612" w:type="dxa"/>
            <w:shd w:val="clear" w:color="auto" w:fill="auto"/>
            <w:vAlign w:val="center"/>
          </w:tcPr>
          <w:p w14:paraId="13B73340" w14:textId="77777777" w:rsidR="00881762" w:rsidRPr="002D5A2D" w:rsidRDefault="00881762" w:rsidP="00881762">
            <w:pPr>
              <w:pStyle w:val="Akapitzlist"/>
              <w:numPr>
                <w:ilvl w:val="0"/>
                <w:numId w:val="37"/>
              </w:numPr>
              <w:spacing w:before="120" w:after="120" w:line="24" w:lineRule="atLeast"/>
              <w:rPr>
                <w:rFonts w:cstheme="minorHAnsi"/>
                <w:sz w:val="24"/>
                <w:szCs w:val="24"/>
              </w:rPr>
            </w:pPr>
          </w:p>
        </w:tc>
        <w:tc>
          <w:tcPr>
            <w:tcW w:w="4826" w:type="dxa"/>
            <w:shd w:val="clear" w:color="auto" w:fill="auto"/>
            <w:vAlign w:val="center"/>
          </w:tcPr>
          <w:p w14:paraId="7635D911" w14:textId="1A6965D6" w:rsidR="00881762" w:rsidRPr="002D5A2D" w:rsidRDefault="002D5A2D" w:rsidP="00881762">
            <w:pPr>
              <w:spacing w:before="120" w:after="120" w:line="24" w:lineRule="atLeast"/>
              <w:rPr>
                <w:rFonts w:eastAsia="Times New Roman" w:cstheme="minorHAnsi"/>
                <w:sz w:val="24"/>
                <w:szCs w:val="24"/>
                <w:lang w:eastAsia="ar-SA"/>
              </w:rPr>
            </w:pPr>
            <w:r w:rsidRPr="002D5A2D">
              <w:rPr>
                <w:rFonts w:cstheme="minorHAnsi"/>
                <w:sz w:val="24"/>
                <w:szCs w:val="24"/>
              </w:rPr>
              <w:t>Czytelny wyświetlacz, podświetlany podczas pracy pompy</w:t>
            </w:r>
          </w:p>
        </w:tc>
        <w:tc>
          <w:tcPr>
            <w:tcW w:w="3626" w:type="dxa"/>
            <w:shd w:val="clear" w:color="auto" w:fill="auto"/>
          </w:tcPr>
          <w:p w14:paraId="0AD55192" w14:textId="77777777" w:rsidR="00881762" w:rsidRPr="00D31607" w:rsidRDefault="00881762" w:rsidP="00881762">
            <w:pPr>
              <w:spacing w:before="120" w:after="120" w:line="24" w:lineRule="atLeast"/>
              <w:rPr>
                <w:rFonts w:cstheme="minorHAnsi"/>
                <w:sz w:val="24"/>
                <w:szCs w:val="24"/>
              </w:rPr>
            </w:pPr>
          </w:p>
        </w:tc>
      </w:tr>
      <w:tr w:rsidR="00881762" w:rsidRPr="00D31607" w14:paraId="3D0F328C" w14:textId="77777777" w:rsidTr="00025EFE">
        <w:tc>
          <w:tcPr>
            <w:tcW w:w="612" w:type="dxa"/>
            <w:shd w:val="clear" w:color="auto" w:fill="auto"/>
            <w:vAlign w:val="center"/>
          </w:tcPr>
          <w:p w14:paraId="0898581C" w14:textId="77777777" w:rsidR="00881762" w:rsidRPr="002F1D2D" w:rsidRDefault="00881762" w:rsidP="00881762">
            <w:pPr>
              <w:pStyle w:val="Akapitzlist"/>
              <w:numPr>
                <w:ilvl w:val="0"/>
                <w:numId w:val="37"/>
              </w:numPr>
              <w:spacing w:before="120" w:after="120" w:line="24" w:lineRule="atLeast"/>
              <w:jc w:val="both"/>
              <w:rPr>
                <w:rFonts w:cstheme="minorHAnsi"/>
                <w:sz w:val="24"/>
                <w:szCs w:val="24"/>
              </w:rPr>
            </w:pPr>
          </w:p>
        </w:tc>
        <w:tc>
          <w:tcPr>
            <w:tcW w:w="4826" w:type="dxa"/>
            <w:shd w:val="clear" w:color="auto" w:fill="auto"/>
            <w:vAlign w:val="center"/>
          </w:tcPr>
          <w:p w14:paraId="5778CFB6" w14:textId="53EE818D" w:rsidR="00881762" w:rsidRPr="00881762" w:rsidRDefault="002D5A2D" w:rsidP="00E7519C">
            <w:pPr>
              <w:spacing w:before="120" w:after="120" w:line="24" w:lineRule="atLeast"/>
              <w:rPr>
                <w:rFonts w:cstheme="minorHAnsi"/>
                <w:bCs/>
                <w:sz w:val="24"/>
                <w:szCs w:val="24"/>
              </w:rPr>
            </w:pPr>
            <w:r w:rsidRPr="002D5A2D">
              <w:rPr>
                <w:rFonts w:cstheme="minorHAnsi"/>
                <w:sz w:val="24"/>
                <w:szCs w:val="24"/>
              </w:rPr>
              <w:t>Wizualna i dźwiękowa sygnalizacja problemów (alarmy)</w:t>
            </w:r>
          </w:p>
        </w:tc>
        <w:tc>
          <w:tcPr>
            <w:tcW w:w="3626" w:type="dxa"/>
            <w:shd w:val="clear" w:color="auto" w:fill="auto"/>
          </w:tcPr>
          <w:p w14:paraId="50C55308" w14:textId="77777777" w:rsidR="00881762" w:rsidRPr="00D31607" w:rsidRDefault="00881762" w:rsidP="00881762">
            <w:pPr>
              <w:spacing w:before="120" w:after="120" w:line="24" w:lineRule="atLeast"/>
              <w:rPr>
                <w:rFonts w:cstheme="minorHAnsi"/>
                <w:b/>
                <w:sz w:val="24"/>
                <w:szCs w:val="24"/>
              </w:rPr>
            </w:pPr>
          </w:p>
        </w:tc>
      </w:tr>
      <w:tr w:rsidR="00881762" w:rsidRPr="00D31607" w14:paraId="5809FBB1" w14:textId="77777777" w:rsidTr="00025EFE">
        <w:tc>
          <w:tcPr>
            <w:tcW w:w="612" w:type="dxa"/>
            <w:shd w:val="clear" w:color="auto" w:fill="auto"/>
            <w:vAlign w:val="center"/>
          </w:tcPr>
          <w:p w14:paraId="0B12FA22" w14:textId="77777777" w:rsidR="00881762" w:rsidRPr="00D31607" w:rsidRDefault="00881762" w:rsidP="00881762">
            <w:pPr>
              <w:pStyle w:val="Akapitzlist"/>
              <w:numPr>
                <w:ilvl w:val="0"/>
                <w:numId w:val="37"/>
              </w:numPr>
              <w:spacing w:before="120" w:after="120" w:line="24" w:lineRule="atLeast"/>
              <w:rPr>
                <w:rFonts w:cstheme="minorHAnsi"/>
                <w:sz w:val="24"/>
                <w:szCs w:val="24"/>
              </w:rPr>
            </w:pPr>
          </w:p>
        </w:tc>
        <w:tc>
          <w:tcPr>
            <w:tcW w:w="4826" w:type="dxa"/>
            <w:shd w:val="clear" w:color="auto" w:fill="auto"/>
            <w:vAlign w:val="center"/>
          </w:tcPr>
          <w:p w14:paraId="5D94D9BC" w14:textId="57D8A5FB" w:rsidR="00881762" w:rsidRPr="00FB0DAB" w:rsidRDefault="00003A17" w:rsidP="00E7519C">
            <w:pPr>
              <w:tabs>
                <w:tab w:val="left" w:pos="1089"/>
              </w:tabs>
              <w:spacing w:before="120" w:after="120" w:line="24" w:lineRule="atLeast"/>
              <w:rPr>
                <w:rFonts w:cstheme="minorHAnsi"/>
              </w:rPr>
            </w:pPr>
            <w:r w:rsidRPr="00003A17">
              <w:rPr>
                <w:rFonts w:cstheme="minorHAnsi"/>
                <w:sz w:val="24"/>
                <w:szCs w:val="24"/>
              </w:rPr>
              <w:t>Zacisk do umocowania do stojaka w zestawie</w:t>
            </w:r>
          </w:p>
        </w:tc>
        <w:tc>
          <w:tcPr>
            <w:tcW w:w="3626" w:type="dxa"/>
            <w:shd w:val="clear" w:color="auto" w:fill="auto"/>
          </w:tcPr>
          <w:p w14:paraId="3271EFD1" w14:textId="77777777" w:rsidR="00881762" w:rsidRPr="00D31607" w:rsidRDefault="00881762" w:rsidP="00881762">
            <w:pPr>
              <w:spacing w:before="120" w:after="120" w:line="24" w:lineRule="atLeast"/>
              <w:rPr>
                <w:rFonts w:cstheme="minorHAnsi"/>
                <w:sz w:val="24"/>
                <w:szCs w:val="24"/>
              </w:rPr>
            </w:pPr>
          </w:p>
        </w:tc>
      </w:tr>
      <w:tr w:rsidR="00CF3266" w:rsidRPr="00D31607" w14:paraId="7714C6FD" w14:textId="77777777" w:rsidTr="00025EFE">
        <w:tc>
          <w:tcPr>
            <w:tcW w:w="612" w:type="dxa"/>
            <w:shd w:val="clear" w:color="auto" w:fill="auto"/>
            <w:vAlign w:val="center"/>
          </w:tcPr>
          <w:p w14:paraId="51AB6748" w14:textId="77777777" w:rsidR="00CF3266" w:rsidRPr="00D31607" w:rsidRDefault="00CF3266" w:rsidP="00881762">
            <w:pPr>
              <w:pStyle w:val="Akapitzlist"/>
              <w:numPr>
                <w:ilvl w:val="0"/>
                <w:numId w:val="37"/>
              </w:numPr>
              <w:spacing w:before="120" w:after="120" w:line="24" w:lineRule="atLeast"/>
              <w:rPr>
                <w:rFonts w:cstheme="minorHAnsi"/>
                <w:sz w:val="24"/>
                <w:szCs w:val="24"/>
              </w:rPr>
            </w:pPr>
          </w:p>
        </w:tc>
        <w:tc>
          <w:tcPr>
            <w:tcW w:w="4826" w:type="dxa"/>
            <w:shd w:val="clear" w:color="auto" w:fill="auto"/>
            <w:vAlign w:val="center"/>
          </w:tcPr>
          <w:p w14:paraId="37A60628" w14:textId="42839D07" w:rsidR="00CF3266" w:rsidRPr="00CF3266" w:rsidRDefault="00003A17" w:rsidP="00E7519C">
            <w:pPr>
              <w:tabs>
                <w:tab w:val="left" w:pos="1089"/>
              </w:tabs>
              <w:spacing w:before="120" w:after="120" w:line="24" w:lineRule="atLeast"/>
              <w:rPr>
                <w:rFonts w:cstheme="minorHAnsi"/>
                <w:sz w:val="24"/>
                <w:szCs w:val="24"/>
              </w:rPr>
            </w:pPr>
            <w:r w:rsidRPr="00003A17">
              <w:rPr>
                <w:rFonts w:cstheme="minorHAnsi"/>
                <w:sz w:val="24"/>
                <w:szCs w:val="24"/>
              </w:rPr>
              <w:t>Możliwe ustawienie podaży diety w żywieniu ciągłym</w:t>
            </w:r>
          </w:p>
        </w:tc>
        <w:tc>
          <w:tcPr>
            <w:tcW w:w="3626" w:type="dxa"/>
            <w:shd w:val="clear" w:color="auto" w:fill="auto"/>
          </w:tcPr>
          <w:p w14:paraId="7746ED91" w14:textId="77777777" w:rsidR="00CF3266" w:rsidRPr="00D31607" w:rsidRDefault="00CF3266" w:rsidP="00881762">
            <w:pPr>
              <w:spacing w:before="120" w:after="120" w:line="24" w:lineRule="atLeast"/>
              <w:rPr>
                <w:rFonts w:cstheme="minorHAnsi"/>
                <w:sz w:val="24"/>
                <w:szCs w:val="24"/>
              </w:rPr>
            </w:pPr>
          </w:p>
        </w:tc>
      </w:tr>
      <w:tr w:rsidR="00CF3266" w:rsidRPr="00D31607" w14:paraId="4EAD5756" w14:textId="77777777" w:rsidTr="00025EFE">
        <w:tc>
          <w:tcPr>
            <w:tcW w:w="612" w:type="dxa"/>
            <w:shd w:val="clear" w:color="auto" w:fill="auto"/>
            <w:vAlign w:val="center"/>
          </w:tcPr>
          <w:p w14:paraId="611BA984" w14:textId="77777777" w:rsidR="00CF3266" w:rsidRPr="00D31607" w:rsidRDefault="00CF3266" w:rsidP="00881762">
            <w:pPr>
              <w:pStyle w:val="Akapitzlist"/>
              <w:numPr>
                <w:ilvl w:val="0"/>
                <w:numId w:val="37"/>
              </w:numPr>
              <w:spacing w:before="120" w:after="120" w:line="24" w:lineRule="atLeast"/>
              <w:rPr>
                <w:rFonts w:cstheme="minorHAnsi"/>
                <w:sz w:val="24"/>
                <w:szCs w:val="24"/>
              </w:rPr>
            </w:pPr>
          </w:p>
        </w:tc>
        <w:tc>
          <w:tcPr>
            <w:tcW w:w="4826" w:type="dxa"/>
            <w:shd w:val="clear" w:color="auto" w:fill="auto"/>
            <w:vAlign w:val="center"/>
          </w:tcPr>
          <w:p w14:paraId="38381FED" w14:textId="77777777" w:rsidR="00003A17" w:rsidRPr="00003A17" w:rsidRDefault="00003A17" w:rsidP="00003A17">
            <w:pPr>
              <w:tabs>
                <w:tab w:val="left" w:pos="1089"/>
              </w:tabs>
              <w:spacing w:before="120" w:after="120" w:line="24" w:lineRule="atLeast"/>
              <w:rPr>
                <w:rFonts w:cstheme="minorHAnsi"/>
                <w:sz w:val="24"/>
                <w:szCs w:val="24"/>
              </w:rPr>
            </w:pPr>
            <w:r w:rsidRPr="00003A17">
              <w:rPr>
                <w:rFonts w:cstheme="minorHAnsi"/>
                <w:sz w:val="24"/>
                <w:szCs w:val="24"/>
              </w:rPr>
              <w:t>Podstawowe parametry techniczne</w:t>
            </w:r>
          </w:p>
          <w:p w14:paraId="5A031135" w14:textId="77777777" w:rsidR="00003A17" w:rsidRPr="00003A17" w:rsidRDefault="00003A17" w:rsidP="00003A17">
            <w:pPr>
              <w:tabs>
                <w:tab w:val="left" w:pos="1089"/>
              </w:tabs>
              <w:spacing w:before="120" w:after="120" w:line="24" w:lineRule="atLeast"/>
              <w:rPr>
                <w:rFonts w:cstheme="minorHAnsi"/>
                <w:sz w:val="24"/>
                <w:szCs w:val="24"/>
              </w:rPr>
            </w:pPr>
            <w:r w:rsidRPr="00003A17">
              <w:rPr>
                <w:rFonts w:cstheme="minorHAnsi"/>
                <w:sz w:val="24"/>
                <w:szCs w:val="24"/>
              </w:rPr>
              <w:t>Zasilanie sieciowe: 100–240V AC</w:t>
            </w:r>
          </w:p>
          <w:p w14:paraId="42B80B6D" w14:textId="51BA6A4C" w:rsidR="00003A17" w:rsidRDefault="00003A17" w:rsidP="00003A17">
            <w:pPr>
              <w:tabs>
                <w:tab w:val="left" w:pos="1089"/>
              </w:tabs>
              <w:spacing w:before="120" w:after="120" w:line="24" w:lineRule="atLeast"/>
              <w:rPr>
                <w:rFonts w:cstheme="minorHAnsi"/>
                <w:sz w:val="24"/>
                <w:szCs w:val="24"/>
              </w:rPr>
            </w:pPr>
            <w:r w:rsidRPr="00003A17">
              <w:rPr>
                <w:rFonts w:cstheme="minorHAnsi"/>
                <w:sz w:val="24"/>
                <w:szCs w:val="24"/>
              </w:rPr>
              <w:t xml:space="preserve">Bateria: wewnętrzna, ładowalna, </w:t>
            </w:r>
            <w:proofErr w:type="spellStart"/>
            <w:r w:rsidRPr="00003A17">
              <w:rPr>
                <w:rFonts w:cstheme="minorHAnsi"/>
                <w:sz w:val="24"/>
                <w:szCs w:val="24"/>
              </w:rPr>
              <w:t>litowo</w:t>
            </w:r>
            <w:proofErr w:type="spellEnd"/>
            <w:r w:rsidRPr="00003A17">
              <w:rPr>
                <w:rFonts w:cstheme="minorHAnsi"/>
                <w:sz w:val="24"/>
                <w:szCs w:val="24"/>
              </w:rPr>
              <w:t>-jonowa, 3,</w:t>
            </w:r>
            <w:r w:rsidR="00544046">
              <w:rPr>
                <w:rFonts w:cstheme="minorHAnsi"/>
                <w:sz w:val="24"/>
                <w:szCs w:val="24"/>
              </w:rPr>
              <w:t>7</w:t>
            </w:r>
            <w:r w:rsidRPr="00003A17">
              <w:rPr>
                <w:rFonts w:cstheme="minorHAnsi"/>
                <w:sz w:val="24"/>
                <w:szCs w:val="24"/>
              </w:rPr>
              <w:t xml:space="preserve">V DC </w:t>
            </w:r>
            <w:r w:rsidR="00544046">
              <w:rPr>
                <w:rFonts w:cstheme="minorHAnsi"/>
                <w:sz w:val="24"/>
                <w:szCs w:val="24"/>
              </w:rPr>
              <w:t>3</w:t>
            </w:r>
            <w:r w:rsidRPr="00003A17">
              <w:rPr>
                <w:rFonts w:cstheme="minorHAnsi"/>
                <w:sz w:val="24"/>
                <w:szCs w:val="24"/>
              </w:rPr>
              <w:t xml:space="preserve">200 </w:t>
            </w:r>
            <w:proofErr w:type="spellStart"/>
            <w:r w:rsidRPr="00003A17">
              <w:rPr>
                <w:rFonts w:cstheme="minorHAnsi"/>
                <w:sz w:val="24"/>
                <w:szCs w:val="24"/>
              </w:rPr>
              <w:t>mAh</w:t>
            </w:r>
            <w:proofErr w:type="spellEnd"/>
          </w:p>
          <w:p w14:paraId="299B2107" w14:textId="77777777" w:rsidR="00003A17" w:rsidRPr="00003A17" w:rsidRDefault="00003A17" w:rsidP="00003A17">
            <w:pPr>
              <w:tabs>
                <w:tab w:val="left" w:pos="1089"/>
              </w:tabs>
              <w:spacing w:before="120" w:after="120" w:line="24" w:lineRule="atLeast"/>
              <w:rPr>
                <w:rFonts w:cstheme="minorHAnsi"/>
                <w:sz w:val="24"/>
                <w:szCs w:val="24"/>
              </w:rPr>
            </w:pPr>
            <w:r w:rsidRPr="00003A17">
              <w:rPr>
                <w:rFonts w:cstheme="minorHAnsi"/>
                <w:sz w:val="24"/>
                <w:szCs w:val="24"/>
              </w:rPr>
              <w:t>Czas prac z baterii: 24h przy szybkości podaży 125 ml/h</w:t>
            </w:r>
          </w:p>
          <w:p w14:paraId="7D4327AF" w14:textId="0B33FA1D" w:rsidR="00CF3266" w:rsidRPr="00CF3266" w:rsidRDefault="00003A17" w:rsidP="00003A17">
            <w:pPr>
              <w:tabs>
                <w:tab w:val="left" w:pos="1089"/>
              </w:tabs>
              <w:spacing w:before="120" w:after="120" w:line="24" w:lineRule="atLeast"/>
              <w:rPr>
                <w:rFonts w:cstheme="minorHAnsi"/>
                <w:sz w:val="24"/>
                <w:szCs w:val="24"/>
              </w:rPr>
            </w:pPr>
            <w:r w:rsidRPr="00003A17">
              <w:rPr>
                <w:rFonts w:cstheme="minorHAnsi"/>
                <w:sz w:val="24"/>
                <w:szCs w:val="24"/>
              </w:rPr>
              <w:t xml:space="preserve">Odporność na zalanie wodą: klasa IPX 5 </w:t>
            </w:r>
            <w:r w:rsidRPr="00CC2992">
              <w:rPr>
                <w:rFonts w:cstheme="minorHAnsi"/>
                <w:color w:val="000000" w:themeColor="text1"/>
                <w:sz w:val="24"/>
                <w:szCs w:val="24"/>
              </w:rPr>
              <w:t xml:space="preserve">lub równoważne </w:t>
            </w:r>
          </w:p>
        </w:tc>
        <w:tc>
          <w:tcPr>
            <w:tcW w:w="3626" w:type="dxa"/>
            <w:shd w:val="clear" w:color="auto" w:fill="auto"/>
          </w:tcPr>
          <w:p w14:paraId="145652A6" w14:textId="77777777" w:rsidR="00CF3266" w:rsidRPr="00D31607" w:rsidRDefault="00CF3266" w:rsidP="00881762">
            <w:pPr>
              <w:spacing w:before="120" w:after="120" w:line="24" w:lineRule="atLeast"/>
              <w:rPr>
                <w:rFonts w:cstheme="minorHAnsi"/>
                <w:sz w:val="24"/>
                <w:szCs w:val="24"/>
              </w:rPr>
            </w:pPr>
          </w:p>
        </w:tc>
      </w:tr>
    </w:tbl>
    <w:p w14:paraId="7822E61D" w14:textId="675608B9" w:rsidR="00171976" w:rsidRDefault="00171976" w:rsidP="00171976">
      <w:pPr>
        <w:pStyle w:val="paragraph"/>
        <w:spacing w:before="120" w:beforeAutospacing="0" w:after="120" w:afterAutospacing="0" w:line="24" w:lineRule="atLeast"/>
        <w:ind w:right="45"/>
        <w:textAlignment w:val="baseline"/>
        <w:rPr>
          <w:rFonts w:asciiTheme="minorHAnsi" w:hAnsiTheme="minorHAnsi" w:cstheme="minorHAnsi"/>
        </w:rPr>
      </w:pPr>
    </w:p>
    <w:p w14:paraId="6A998F93" w14:textId="210AA54D" w:rsidR="00AA7755" w:rsidRDefault="00F510EE" w:rsidP="00171976">
      <w:pPr>
        <w:pStyle w:val="paragraph"/>
        <w:spacing w:before="120" w:beforeAutospacing="0" w:after="120" w:afterAutospacing="0" w:line="24" w:lineRule="atLeast"/>
        <w:ind w:right="45"/>
        <w:textAlignment w:val="baseline"/>
        <w:rPr>
          <w:rFonts w:asciiTheme="minorHAnsi" w:hAnsiTheme="minorHAnsi" w:cstheme="minorHAnsi"/>
        </w:rPr>
      </w:pPr>
      <w:r w:rsidRPr="00F510EE">
        <w:rPr>
          <w:rFonts w:asciiTheme="minorHAnsi" w:hAnsiTheme="minorHAnsi" w:cstheme="minorHAnsi"/>
        </w:rPr>
        <w:t xml:space="preserve">Ze względu na dydaktyczny charakter użytkowania sprzętu, wymagania techniczne </w:t>
      </w:r>
      <w:r w:rsidRPr="00CC2992">
        <w:rPr>
          <w:rFonts w:asciiTheme="minorHAnsi" w:hAnsiTheme="minorHAnsi" w:cstheme="minorHAnsi"/>
          <w:color w:val="000000" w:themeColor="text1"/>
        </w:rPr>
        <w:t xml:space="preserve">muszą </w:t>
      </w:r>
      <w:r w:rsidRPr="00F510EE">
        <w:rPr>
          <w:rFonts w:asciiTheme="minorHAnsi" w:hAnsiTheme="minorHAnsi" w:cstheme="minorHAnsi"/>
        </w:rPr>
        <w:t>uwzględniać możliwość jego obsługi również przez osoby ze szczególnymi potrzebami, w szczególności osoby z ograniczoną mobilnością, osoby poruszające się na wózku inwalidzkim, osoby o ograniczonej sile rąk np. czytelny wyświetlacz prezentujący podstawowe parametry pracy, intuicyjny panel sterowania, możliwość obsługi jedną ręką, sprzęt powinien mieć stabilną konstrukcję umożliwiającą ustawienie na blacie lub zamocowanie na stojaku (np. na kroplówki) oraz konstrukcję umożliwiającą użytkowanie przez osoby siedzące.</w:t>
      </w:r>
    </w:p>
    <w:p w14:paraId="6DE2D0C8" w14:textId="465FC889" w:rsidR="00171976" w:rsidRPr="00D31607" w:rsidRDefault="00171976" w:rsidP="00AA7755">
      <w:pPr>
        <w:pStyle w:val="paragraph"/>
        <w:spacing w:before="120" w:beforeAutospacing="0" w:after="120" w:afterAutospacing="0" w:line="24" w:lineRule="atLeast"/>
        <w:ind w:right="45"/>
        <w:textAlignment w:val="baseline"/>
        <w:rPr>
          <w:rFonts w:ascii="Calibri" w:hAnsi="Calibri" w:cs="Calibri"/>
        </w:rPr>
      </w:pPr>
      <w:r w:rsidRPr="00D31607">
        <w:rPr>
          <w:rFonts w:ascii="Calibri" w:hAnsi="Calibri" w:cs="Calibri"/>
        </w:rPr>
        <w:t xml:space="preserve">W związku z realizacją przedmiotowego zamówienia </w:t>
      </w:r>
      <w:r w:rsidR="00AA7755">
        <w:rPr>
          <w:rFonts w:ascii="Calibri" w:hAnsi="Calibri" w:cs="Calibri"/>
        </w:rPr>
        <w:t xml:space="preserve">uwzględniono wymogi </w:t>
      </w:r>
      <w:r w:rsidRPr="00D31607">
        <w:rPr>
          <w:rFonts w:ascii="Calibri" w:hAnsi="Calibri" w:cs="Calibri"/>
        </w:rPr>
        <w:t>dostępności dla osób ze szczególnymi potrzebami zgodnie z zasadami wynikającymi z postanowień ustawy z dnia 19 lipca 2019 r. o zapewnieniu dostępności osobom ze szczególnymi potrzebami.</w:t>
      </w:r>
    </w:p>
    <w:p w14:paraId="5975A3E9" w14:textId="77777777" w:rsidR="00765776" w:rsidRDefault="00765776" w:rsidP="00765776">
      <w:pPr>
        <w:pStyle w:val="paragraph"/>
        <w:spacing w:before="120" w:beforeAutospacing="0" w:after="120" w:afterAutospacing="0" w:line="24" w:lineRule="atLeast"/>
        <w:ind w:right="45"/>
        <w:textAlignment w:val="baseline"/>
        <w:rPr>
          <w:rFonts w:asciiTheme="minorHAnsi" w:hAnsiTheme="minorHAnsi" w:cstheme="minorHAnsi"/>
        </w:rPr>
      </w:pPr>
    </w:p>
    <w:sdt>
      <w:sdtPr>
        <w:rPr>
          <w:rFonts w:ascii="Calibri" w:eastAsia="Calibri" w:hAnsi="Calibri" w:cs="Calibri"/>
          <w:i/>
          <w:iCs/>
          <w:sz w:val="24"/>
        </w:rPr>
        <w:id w:val="-2033636970"/>
        <w:docPartObj>
          <w:docPartGallery w:val="Page Numbers (Top of Page)"/>
          <w:docPartUnique/>
        </w:docPartObj>
      </w:sdtPr>
      <w:sdtEndPr>
        <w:rPr>
          <w:i w:val="0"/>
          <w:iCs w:val="0"/>
        </w:rPr>
      </w:sdtEndPr>
      <w:sdtContent>
        <w:p w14:paraId="22D60EB4" w14:textId="77777777" w:rsidR="00AA7755" w:rsidRPr="00AA7755" w:rsidRDefault="00AA7755" w:rsidP="00AA7755">
          <w:pPr>
            <w:tabs>
              <w:tab w:val="center" w:pos="7655"/>
            </w:tabs>
            <w:spacing w:after="0" w:line="288" w:lineRule="auto"/>
            <w:ind w:left="3686"/>
            <w:jc w:val="center"/>
            <w:rPr>
              <w:rFonts w:ascii="Calibri" w:eastAsia="Calibri" w:hAnsi="Calibri" w:cs="Calibri"/>
              <w:sz w:val="24"/>
            </w:rPr>
          </w:pPr>
          <w:r w:rsidRPr="00AA7755">
            <w:rPr>
              <w:rFonts w:ascii="Calibri" w:eastAsia="Calibri" w:hAnsi="Calibri" w:cs="Calibri"/>
              <w:sz w:val="24"/>
            </w:rPr>
            <w:tab/>
            <w:t>dokument należy podpisać kwalifikowanym podpisem</w:t>
          </w:r>
        </w:p>
        <w:p w14:paraId="08FED05B" w14:textId="77777777" w:rsidR="00AA7755" w:rsidRPr="00AA7755" w:rsidRDefault="00AA7755" w:rsidP="00AA7755">
          <w:pPr>
            <w:tabs>
              <w:tab w:val="center" w:pos="7655"/>
            </w:tabs>
            <w:spacing w:after="0" w:line="288" w:lineRule="auto"/>
            <w:ind w:left="3686"/>
            <w:jc w:val="center"/>
            <w:rPr>
              <w:rFonts w:ascii="Calibri" w:eastAsia="Calibri" w:hAnsi="Calibri" w:cs="Calibri"/>
              <w:sz w:val="24"/>
            </w:rPr>
          </w:pPr>
          <w:r w:rsidRPr="00AA7755">
            <w:rPr>
              <w:rFonts w:ascii="Calibri" w:eastAsia="Calibri" w:hAnsi="Calibri" w:cs="Calibri"/>
              <w:sz w:val="24"/>
            </w:rPr>
            <w:tab/>
            <w:t>elektronicznym lub podpisem osobistym lub podpisem</w:t>
          </w:r>
        </w:p>
        <w:p w14:paraId="328BF90B" w14:textId="77777777" w:rsidR="00AA7755" w:rsidRPr="00AA7755" w:rsidRDefault="00AA7755" w:rsidP="00AA7755">
          <w:pPr>
            <w:tabs>
              <w:tab w:val="center" w:pos="7655"/>
            </w:tabs>
            <w:spacing w:after="0" w:line="288" w:lineRule="auto"/>
            <w:ind w:left="3686"/>
            <w:jc w:val="center"/>
            <w:rPr>
              <w:rFonts w:ascii="Calibri" w:eastAsia="Calibri" w:hAnsi="Calibri" w:cs="Calibri"/>
              <w:sz w:val="24"/>
            </w:rPr>
          </w:pPr>
          <w:r w:rsidRPr="00AA7755">
            <w:rPr>
              <w:rFonts w:ascii="Calibri" w:eastAsia="Calibri" w:hAnsi="Calibri" w:cs="Calibri"/>
              <w:sz w:val="24"/>
            </w:rPr>
            <w:tab/>
            <w:t>zaufanym przez osobę lub osoby umocowane</w:t>
          </w:r>
        </w:p>
        <w:p w14:paraId="3EDDE780" w14:textId="77777777" w:rsidR="00AA7755" w:rsidRPr="00AA7755" w:rsidRDefault="00AA7755" w:rsidP="00AA7755">
          <w:pPr>
            <w:tabs>
              <w:tab w:val="center" w:pos="7655"/>
            </w:tabs>
            <w:spacing w:after="0" w:line="288" w:lineRule="auto"/>
            <w:ind w:left="3686"/>
            <w:jc w:val="center"/>
            <w:rPr>
              <w:rFonts w:ascii="Calibri" w:eastAsia="Calibri" w:hAnsi="Calibri" w:cs="Calibri"/>
              <w:sz w:val="24"/>
            </w:rPr>
          </w:pPr>
          <w:r w:rsidRPr="00AA7755">
            <w:rPr>
              <w:rFonts w:ascii="Calibri" w:eastAsia="Calibri" w:hAnsi="Calibri" w:cs="Calibri"/>
              <w:sz w:val="24"/>
            </w:rPr>
            <w:tab/>
            <w:t>do złożenia podpisu w imieniu wykonawcy</w:t>
          </w:r>
        </w:p>
        <w:p w14:paraId="0F4D1F0B" w14:textId="6206DE6F" w:rsidR="00D31607" w:rsidRPr="001B10D1" w:rsidRDefault="00A50F49" w:rsidP="00AA7755">
          <w:pPr>
            <w:tabs>
              <w:tab w:val="center" w:pos="7655"/>
            </w:tabs>
            <w:spacing w:before="120" w:after="120" w:line="288" w:lineRule="auto"/>
            <w:ind w:left="3686"/>
            <w:jc w:val="center"/>
            <w:rPr>
              <w:rFonts w:ascii="Calibri" w:eastAsia="Calibri" w:hAnsi="Calibri" w:cs="Calibri"/>
              <w:sz w:val="24"/>
            </w:rPr>
          </w:pPr>
        </w:p>
      </w:sdtContent>
    </w:sdt>
    <w:sectPr w:rsidR="00D31607" w:rsidRPr="001B10D1" w:rsidSect="00BF6EF0">
      <w:footerReference w:type="default" r:id="rId7"/>
      <w:headerReference w:type="first" r:id="rId8"/>
      <w:foot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772D4" w14:textId="77777777" w:rsidR="00D54C33" w:rsidRDefault="00D54C33" w:rsidP="00D31607">
      <w:pPr>
        <w:spacing w:after="0" w:line="240" w:lineRule="auto"/>
      </w:pPr>
      <w:r>
        <w:separator/>
      </w:r>
    </w:p>
  </w:endnote>
  <w:endnote w:type="continuationSeparator" w:id="0">
    <w:p w14:paraId="1F262EFC" w14:textId="77777777" w:rsidR="00D54C33" w:rsidRDefault="00D54C33" w:rsidP="00D316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rPr>
      <w:id w:val="-1832600395"/>
      <w:docPartObj>
        <w:docPartGallery w:val="Page Numbers (Bottom of Page)"/>
        <w:docPartUnique/>
      </w:docPartObj>
    </w:sdtPr>
    <w:sdtEndPr/>
    <w:sdtContent>
      <w:p w14:paraId="2BC64C84" w14:textId="15C4242C" w:rsidR="00625E9C" w:rsidRPr="00625E9C" w:rsidRDefault="00625E9C">
        <w:pPr>
          <w:pStyle w:val="Stopka"/>
          <w:jc w:val="right"/>
          <w:rPr>
            <w:sz w:val="24"/>
          </w:rPr>
        </w:pPr>
        <w:r w:rsidRPr="00625E9C">
          <w:rPr>
            <w:sz w:val="24"/>
          </w:rPr>
          <w:fldChar w:fldCharType="begin"/>
        </w:r>
        <w:r w:rsidRPr="00625E9C">
          <w:rPr>
            <w:sz w:val="24"/>
          </w:rPr>
          <w:instrText>PAGE   \* MERGEFORMAT</w:instrText>
        </w:r>
        <w:r w:rsidRPr="00625E9C">
          <w:rPr>
            <w:sz w:val="24"/>
          </w:rPr>
          <w:fldChar w:fldCharType="separate"/>
        </w:r>
        <w:r w:rsidR="00E45CB8">
          <w:rPr>
            <w:noProof/>
            <w:sz w:val="24"/>
          </w:rPr>
          <w:t>3</w:t>
        </w:r>
        <w:r w:rsidRPr="00625E9C">
          <w:rPr>
            <w:sz w:val="24"/>
          </w:rPr>
          <w:fldChar w:fldCharType="end"/>
        </w:r>
      </w:p>
    </w:sdtContent>
  </w:sdt>
  <w:p w14:paraId="03072C07" w14:textId="77777777" w:rsidR="00625E9C" w:rsidRPr="00625E9C" w:rsidRDefault="00625E9C" w:rsidP="00625E9C">
    <w:pPr>
      <w:pStyle w:val="Stopka"/>
      <w:jc w:val="right"/>
      <w:rPr>
        <w:sz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rPr>
      <w:id w:val="298124368"/>
      <w:docPartObj>
        <w:docPartGallery w:val="Page Numbers (Bottom of Page)"/>
        <w:docPartUnique/>
      </w:docPartObj>
    </w:sdtPr>
    <w:sdtEndPr/>
    <w:sdtContent>
      <w:p w14:paraId="1863A301" w14:textId="510FC925" w:rsidR="00625E9C" w:rsidRPr="00625E9C" w:rsidRDefault="00625E9C">
        <w:pPr>
          <w:pStyle w:val="Stopka"/>
          <w:jc w:val="right"/>
          <w:rPr>
            <w:sz w:val="24"/>
          </w:rPr>
        </w:pPr>
        <w:r w:rsidRPr="00625E9C">
          <w:rPr>
            <w:sz w:val="24"/>
          </w:rPr>
          <w:fldChar w:fldCharType="begin"/>
        </w:r>
        <w:r w:rsidRPr="00625E9C">
          <w:rPr>
            <w:sz w:val="24"/>
          </w:rPr>
          <w:instrText>PAGE   \* MERGEFORMAT</w:instrText>
        </w:r>
        <w:r w:rsidRPr="00625E9C">
          <w:rPr>
            <w:sz w:val="24"/>
          </w:rPr>
          <w:fldChar w:fldCharType="separate"/>
        </w:r>
        <w:r w:rsidR="00E45CB8">
          <w:rPr>
            <w:noProof/>
            <w:sz w:val="24"/>
          </w:rPr>
          <w:t>1</w:t>
        </w:r>
        <w:r w:rsidRPr="00625E9C">
          <w:rPr>
            <w:sz w:val="24"/>
          </w:rPr>
          <w:fldChar w:fldCharType="end"/>
        </w:r>
      </w:p>
    </w:sdtContent>
  </w:sdt>
  <w:p w14:paraId="2E8FDABE" w14:textId="77777777" w:rsidR="00625E9C" w:rsidRPr="00625E9C" w:rsidRDefault="00625E9C">
    <w:pPr>
      <w:pStyle w:val="Stopka"/>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A5E0F" w14:textId="77777777" w:rsidR="00D54C33" w:rsidRDefault="00D54C33" w:rsidP="00D31607">
      <w:pPr>
        <w:spacing w:after="0" w:line="240" w:lineRule="auto"/>
      </w:pPr>
      <w:r>
        <w:separator/>
      </w:r>
    </w:p>
  </w:footnote>
  <w:footnote w:type="continuationSeparator" w:id="0">
    <w:p w14:paraId="76734085" w14:textId="77777777" w:rsidR="00D54C33" w:rsidRDefault="00D54C33" w:rsidP="00D316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A6F2E" w14:textId="77777777" w:rsidR="007914E2" w:rsidRDefault="007914E2" w:rsidP="007914E2">
    <w:pPr>
      <w:pStyle w:val="paragraph"/>
      <w:spacing w:before="120" w:beforeAutospacing="0" w:after="120" w:afterAutospacing="0" w:line="288" w:lineRule="auto"/>
      <w:ind w:right="45"/>
      <w:jc w:val="center"/>
      <w:textAlignment w:val="baseline"/>
      <w:rPr>
        <w:rFonts w:asciiTheme="minorHAnsi" w:hAnsiTheme="minorHAnsi" w:cstheme="minorHAnsi"/>
        <w:color w:val="00000A"/>
      </w:rPr>
    </w:pPr>
    <w:r>
      <w:rPr>
        <w:noProof/>
      </w:rPr>
      <w:drawing>
        <wp:inline distT="0" distB="0" distL="0" distR="0" wp14:anchorId="1C458C53" wp14:editId="33251309">
          <wp:extent cx="5760720" cy="588010"/>
          <wp:effectExtent l="0" t="0" r="0" b="2540"/>
          <wp:docPr id="3" name="Obraz 3"/>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a:extLst>
                      <a:ext uri="{28A0092B-C50C-407E-A947-70E740481C1C}">
                        <a14:useLocalDpi xmlns:a14="http://schemas.microsoft.com/office/drawing/2010/main" val="0"/>
                      </a:ext>
                    </a:extLst>
                  </a:blip>
                  <a:stretch>
                    <a:fillRect/>
                  </a:stretch>
                </pic:blipFill>
                <pic:spPr>
                  <a:xfrm>
                    <a:off x="0" y="0"/>
                    <a:ext cx="5760720" cy="588010"/>
                  </a:xfrm>
                  <a:prstGeom prst="rect">
                    <a:avLst/>
                  </a:prstGeom>
                </pic:spPr>
              </pic:pic>
            </a:graphicData>
          </a:graphic>
        </wp:inline>
      </w:drawing>
    </w:r>
  </w:p>
  <w:p w14:paraId="3CB7EFD5" w14:textId="1FF109DA" w:rsidR="007914E2" w:rsidRDefault="007914E2" w:rsidP="007914E2">
    <w:pPr>
      <w:pStyle w:val="paragraph"/>
      <w:spacing w:before="120" w:beforeAutospacing="0" w:after="120" w:afterAutospacing="0" w:line="288" w:lineRule="auto"/>
      <w:ind w:right="45"/>
      <w:jc w:val="right"/>
      <w:textAlignment w:val="baseline"/>
      <w:rPr>
        <w:rFonts w:asciiTheme="minorHAnsi" w:hAnsiTheme="minorHAnsi" w:cstheme="minorHAnsi"/>
        <w:color w:val="00000A"/>
      </w:rPr>
    </w:pPr>
    <w:r>
      <w:rPr>
        <w:rFonts w:asciiTheme="minorHAnsi" w:hAnsiTheme="minorHAnsi" w:cstheme="minorHAnsi"/>
        <w:color w:val="00000A"/>
      </w:rPr>
      <w:t>Załącznik nr 1.</w:t>
    </w:r>
    <w:r w:rsidR="00E45CB8">
      <w:rPr>
        <w:rFonts w:asciiTheme="minorHAnsi" w:hAnsiTheme="minorHAnsi" w:cstheme="minorHAnsi"/>
        <w:color w:val="00000A"/>
      </w:rPr>
      <w:t>4</w:t>
    </w:r>
  </w:p>
  <w:p w14:paraId="7B95675F" w14:textId="6064484D" w:rsidR="00625E9C" w:rsidRPr="00F61D1D" w:rsidRDefault="007914E2" w:rsidP="00F61D1D">
    <w:pPr>
      <w:spacing w:before="120" w:after="120" w:line="288" w:lineRule="auto"/>
      <w:rPr>
        <w:rFonts w:cstheme="minorHAnsi"/>
        <w:sz w:val="24"/>
        <w:szCs w:val="24"/>
      </w:rPr>
    </w:pPr>
    <w:r w:rsidRPr="0030152D">
      <w:rPr>
        <w:rFonts w:cstheme="minorHAnsi"/>
        <w:sz w:val="24"/>
        <w:szCs w:val="24"/>
      </w:rPr>
      <w:t xml:space="preserve">Sygnatura postępowania: </w:t>
    </w:r>
    <w:r>
      <w:rPr>
        <w:rFonts w:cstheme="minorHAnsi"/>
        <w:b/>
        <w:sz w:val="24"/>
        <w:szCs w:val="24"/>
      </w:rPr>
      <w:t>D/</w:t>
    </w:r>
    <w:r w:rsidR="005E4FD8">
      <w:rPr>
        <w:rFonts w:cstheme="minorHAnsi"/>
        <w:b/>
        <w:sz w:val="24"/>
        <w:szCs w:val="24"/>
      </w:rPr>
      <w:t>38</w:t>
    </w:r>
    <w:r w:rsidRPr="0030152D">
      <w:rPr>
        <w:rFonts w:cstheme="minorHAnsi"/>
        <w:b/>
        <w:sz w:val="24"/>
        <w:szCs w:val="24"/>
      </w:rPr>
      <w:t>/202</w:t>
    </w:r>
    <w:r w:rsidR="00171976">
      <w:rPr>
        <w:rFonts w:cstheme="minorHAnsi"/>
        <w:b/>
        <w:sz w:val="24"/>
        <w:szCs w:val="24"/>
      </w:rPr>
      <w:t>6</w:t>
    </w:r>
    <w:r w:rsidR="0056522D">
      <w:rPr>
        <w:rFonts w:cstheme="minorHAnsi"/>
        <w:b/>
        <w:sz w:val="24"/>
        <w:szCs w:val="24"/>
      </w:rPr>
      <w:t>/</w:t>
    </w:r>
    <w:r w:rsidR="00A50F49">
      <w:rPr>
        <w:rFonts w:cstheme="minorHAnsi"/>
        <w:b/>
        <w:sz w:val="24"/>
        <w:szCs w:val="24"/>
      </w:rPr>
      <w:t>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37B18"/>
    <w:multiLevelType w:val="hybridMultilevel"/>
    <w:tmpl w:val="756E9724"/>
    <w:lvl w:ilvl="0" w:tplc="EA1251A4">
      <w:start w:val="1"/>
      <w:numFmt w:val="decimal"/>
      <w:lvlText w:val="%1."/>
      <w:lvlJc w:val="left"/>
      <w:pPr>
        <w:ind w:left="720" w:hanging="360"/>
      </w:pPr>
      <w:rPr>
        <w:rFonts w:hint="default"/>
        <w:b/>
        <w:color w:val="00000A"/>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346022"/>
    <w:multiLevelType w:val="hybridMultilevel"/>
    <w:tmpl w:val="72801E14"/>
    <w:lvl w:ilvl="0" w:tplc="EA1251A4">
      <w:start w:val="1"/>
      <w:numFmt w:val="decimal"/>
      <w:lvlText w:val="%1."/>
      <w:lvlJc w:val="left"/>
      <w:pPr>
        <w:ind w:left="720" w:hanging="360"/>
      </w:pPr>
      <w:rPr>
        <w:rFonts w:hint="default"/>
        <w:b/>
        <w:color w:val="00000A"/>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973A06"/>
    <w:multiLevelType w:val="hybridMultilevel"/>
    <w:tmpl w:val="5AFE39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B2A7F58"/>
    <w:multiLevelType w:val="multilevel"/>
    <w:tmpl w:val="66C86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EB5C7C"/>
    <w:multiLevelType w:val="multilevel"/>
    <w:tmpl w:val="77207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6E5535"/>
    <w:multiLevelType w:val="multilevel"/>
    <w:tmpl w:val="39444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8C6E5F"/>
    <w:multiLevelType w:val="hybridMultilevel"/>
    <w:tmpl w:val="E87EA9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E4A6787"/>
    <w:multiLevelType w:val="multilevel"/>
    <w:tmpl w:val="DAB4C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7E2F5F"/>
    <w:multiLevelType w:val="multilevel"/>
    <w:tmpl w:val="0F56B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ED1B71"/>
    <w:multiLevelType w:val="multilevel"/>
    <w:tmpl w:val="04E4E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4D4301E"/>
    <w:multiLevelType w:val="multilevel"/>
    <w:tmpl w:val="78666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6265D3D"/>
    <w:multiLevelType w:val="hybridMultilevel"/>
    <w:tmpl w:val="7DCA4AD2"/>
    <w:lvl w:ilvl="0" w:tplc="D0B085F6">
      <w:start w:val="1"/>
      <w:numFmt w:val="bullet"/>
      <w:lvlText w:val=""/>
      <w:lvlJc w:val="left"/>
      <w:pPr>
        <w:ind w:left="720" w:hanging="360"/>
      </w:pPr>
      <w:rPr>
        <w:rFonts w:ascii="Symbol" w:hAnsi="Symbol" w:hint="default"/>
      </w:rPr>
    </w:lvl>
    <w:lvl w:ilvl="1" w:tplc="BDB8BB8E" w:tentative="1">
      <w:start w:val="1"/>
      <w:numFmt w:val="bullet"/>
      <w:lvlText w:val="o"/>
      <w:lvlJc w:val="left"/>
      <w:pPr>
        <w:ind w:left="1440" w:hanging="360"/>
      </w:pPr>
      <w:rPr>
        <w:rFonts w:ascii="Courier New" w:hAnsi="Courier New" w:cs="Courier New" w:hint="default"/>
      </w:rPr>
    </w:lvl>
    <w:lvl w:ilvl="2" w:tplc="DAE07A72" w:tentative="1">
      <w:start w:val="1"/>
      <w:numFmt w:val="bullet"/>
      <w:lvlText w:val=""/>
      <w:lvlJc w:val="left"/>
      <w:pPr>
        <w:ind w:left="2160" w:hanging="360"/>
      </w:pPr>
      <w:rPr>
        <w:rFonts w:ascii="Wingdings" w:hAnsi="Wingdings" w:hint="default"/>
      </w:rPr>
    </w:lvl>
    <w:lvl w:ilvl="3" w:tplc="FF38A1EC" w:tentative="1">
      <w:start w:val="1"/>
      <w:numFmt w:val="bullet"/>
      <w:lvlText w:val=""/>
      <w:lvlJc w:val="left"/>
      <w:pPr>
        <w:ind w:left="2880" w:hanging="360"/>
      </w:pPr>
      <w:rPr>
        <w:rFonts w:ascii="Symbol" w:hAnsi="Symbol" w:hint="default"/>
      </w:rPr>
    </w:lvl>
    <w:lvl w:ilvl="4" w:tplc="88220564" w:tentative="1">
      <w:start w:val="1"/>
      <w:numFmt w:val="bullet"/>
      <w:lvlText w:val="o"/>
      <w:lvlJc w:val="left"/>
      <w:pPr>
        <w:ind w:left="3600" w:hanging="360"/>
      </w:pPr>
      <w:rPr>
        <w:rFonts w:ascii="Courier New" w:hAnsi="Courier New" w:cs="Courier New" w:hint="default"/>
      </w:rPr>
    </w:lvl>
    <w:lvl w:ilvl="5" w:tplc="4798280A" w:tentative="1">
      <w:start w:val="1"/>
      <w:numFmt w:val="bullet"/>
      <w:lvlText w:val=""/>
      <w:lvlJc w:val="left"/>
      <w:pPr>
        <w:ind w:left="4320" w:hanging="360"/>
      </w:pPr>
      <w:rPr>
        <w:rFonts w:ascii="Wingdings" w:hAnsi="Wingdings" w:hint="default"/>
      </w:rPr>
    </w:lvl>
    <w:lvl w:ilvl="6" w:tplc="82D0CBEC" w:tentative="1">
      <w:start w:val="1"/>
      <w:numFmt w:val="bullet"/>
      <w:lvlText w:val=""/>
      <w:lvlJc w:val="left"/>
      <w:pPr>
        <w:ind w:left="5040" w:hanging="360"/>
      </w:pPr>
      <w:rPr>
        <w:rFonts w:ascii="Symbol" w:hAnsi="Symbol" w:hint="default"/>
      </w:rPr>
    </w:lvl>
    <w:lvl w:ilvl="7" w:tplc="BE5C5002" w:tentative="1">
      <w:start w:val="1"/>
      <w:numFmt w:val="bullet"/>
      <w:lvlText w:val="o"/>
      <w:lvlJc w:val="left"/>
      <w:pPr>
        <w:ind w:left="5760" w:hanging="360"/>
      </w:pPr>
      <w:rPr>
        <w:rFonts w:ascii="Courier New" w:hAnsi="Courier New" w:cs="Courier New" w:hint="default"/>
      </w:rPr>
    </w:lvl>
    <w:lvl w:ilvl="8" w:tplc="DAD6E1AE" w:tentative="1">
      <w:start w:val="1"/>
      <w:numFmt w:val="bullet"/>
      <w:lvlText w:val=""/>
      <w:lvlJc w:val="left"/>
      <w:pPr>
        <w:ind w:left="6480" w:hanging="360"/>
      </w:pPr>
      <w:rPr>
        <w:rFonts w:ascii="Wingdings" w:hAnsi="Wingdings" w:hint="default"/>
      </w:rPr>
    </w:lvl>
  </w:abstractNum>
  <w:abstractNum w:abstractNumId="12" w15:restartNumberingAfterBreak="0">
    <w:nsid w:val="19C54756"/>
    <w:multiLevelType w:val="hybridMultilevel"/>
    <w:tmpl w:val="CBE0E3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AA867BC"/>
    <w:multiLevelType w:val="multilevel"/>
    <w:tmpl w:val="A462D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59168B3"/>
    <w:multiLevelType w:val="hybridMultilevel"/>
    <w:tmpl w:val="6E2E548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25AF7324"/>
    <w:multiLevelType w:val="hybridMultilevel"/>
    <w:tmpl w:val="FAA2C2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9322A27"/>
    <w:multiLevelType w:val="hybridMultilevel"/>
    <w:tmpl w:val="E9BC84CE"/>
    <w:lvl w:ilvl="0" w:tplc="7A0C7C22">
      <w:start w:val="1"/>
      <w:numFmt w:val="decimal"/>
      <w:lvlText w:val="%1."/>
      <w:lvlJc w:val="left"/>
      <w:pPr>
        <w:ind w:left="502" w:hanging="360"/>
      </w:pPr>
      <w:rPr>
        <w:rFonts w:cstheme="minorHAnsi"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B0F1326"/>
    <w:multiLevelType w:val="hybridMultilevel"/>
    <w:tmpl w:val="8848C7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DA26B9B"/>
    <w:multiLevelType w:val="hybridMultilevel"/>
    <w:tmpl w:val="B3CC162C"/>
    <w:lvl w:ilvl="0" w:tplc="F9A84166">
      <w:start w:val="1"/>
      <w:numFmt w:val="decimal"/>
      <w:lvlText w:val="%1."/>
      <w:lvlJc w:val="left"/>
      <w:pPr>
        <w:ind w:left="502" w:hanging="360"/>
      </w:pPr>
      <w:rPr>
        <w:rFonts w:hint="default"/>
        <w:b w:val="0"/>
        <w:bCs/>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9" w15:restartNumberingAfterBreak="0">
    <w:nsid w:val="34E033DE"/>
    <w:multiLevelType w:val="multilevel"/>
    <w:tmpl w:val="0E285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C0B3B89"/>
    <w:multiLevelType w:val="multilevel"/>
    <w:tmpl w:val="696E0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C29202D"/>
    <w:multiLevelType w:val="multilevel"/>
    <w:tmpl w:val="1060B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DED6229"/>
    <w:multiLevelType w:val="hybridMultilevel"/>
    <w:tmpl w:val="74961046"/>
    <w:lvl w:ilvl="0" w:tplc="EA1251A4">
      <w:start w:val="1"/>
      <w:numFmt w:val="decimal"/>
      <w:lvlText w:val="%1."/>
      <w:lvlJc w:val="left"/>
      <w:pPr>
        <w:ind w:left="720" w:hanging="360"/>
      </w:pPr>
      <w:rPr>
        <w:rFonts w:hint="default"/>
        <w:b/>
        <w:color w:val="00000A"/>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7D90195"/>
    <w:multiLevelType w:val="multilevel"/>
    <w:tmpl w:val="E5103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8E06D6F"/>
    <w:multiLevelType w:val="hybridMultilevel"/>
    <w:tmpl w:val="2DACAD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9CC5E29"/>
    <w:multiLevelType w:val="hybridMultilevel"/>
    <w:tmpl w:val="27AC7F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F9542C0"/>
    <w:multiLevelType w:val="multilevel"/>
    <w:tmpl w:val="1EFC2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0B50403"/>
    <w:multiLevelType w:val="hybridMultilevel"/>
    <w:tmpl w:val="2CEA72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16E348A"/>
    <w:multiLevelType w:val="multilevel"/>
    <w:tmpl w:val="B7524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2531024"/>
    <w:multiLevelType w:val="multilevel"/>
    <w:tmpl w:val="DB0E3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4D70B4E"/>
    <w:multiLevelType w:val="multilevel"/>
    <w:tmpl w:val="C0948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7DA07FC"/>
    <w:multiLevelType w:val="hybridMultilevel"/>
    <w:tmpl w:val="E9BC84CE"/>
    <w:lvl w:ilvl="0" w:tplc="7A0C7C22">
      <w:start w:val="1"/>
      <w:numFmt w:val="decimal"/>
      <w:lvlText w:val="%1."/>
      <w:lvlJc w:val="left"/>
      <w:pPr>
        <w:ind w:left="502" w:hanging="360"/>
      </w:pPr>
      <w:rPr>
        <w:rFonts w:cstheme="minorHAnsi"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CEE5761"/>
    <w:multiLevelType w:val="multilevel"/>
    <w:tmpl w:val="C400E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F323A03"/>
    <w:multiLevelType w:val="multilevel"/>
    <w:tmpl w:val="93360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1CE71FD"/>
    <w:multiLevelType w:val="hybridMultilevel"/>
    <w:tmpl w:val="304E6DCC"/>
    <w:lvl w:ilvl="0" w:tplc="EA1251A4">
      <w:start w:val="1"/>
      <w:numFmt w:val="decimal"/>
      <w:lvlText w:val="%1."/>
      <w:lvlJc w:val="left"/>
      <w:pPr>
        <w:ind w:left="720" w:hanging="360"/>
      </w:pPr>
      <w:rPr>
        <w:rFonts w:hint="default"/>
        <w:b/>
        <w:color w:val="00000A"/>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1DA43FF"/>
    <w:multiLevelType w:val="hybridMultilevel"/>
    <w:tmpl w:val="E9BC84CE"/>
    <w:lvl w:ilvl="0" w:tplc="7A0C7C22">
      <w:start w:val="1"/>
      <w:numFmt w:val="decimal"/>
      <w:lvlText w:val="%1."/>
      <w:lvlJc w:val="left"/>
      <w:pPr>
        <w:ind w:left="502" w:hanging="360"/>
      </w:pPr>
      <w:rPr>
        <w:rFonts w:cstheme="minorHAnsi"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2D1C39"/>
    <w:multiLevelType w:val="multilevel"/>
    <w:tmpl w:val="C0B68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373069C"/>
    <w:multiLevelType w:val="multilevel"/>
    <w:tmpl w:val="6ADC0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4EE3DFC"/>
    <w:multiLevelType w:val="multilevel"/>
    <w:tmpl w:val="6922B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78A7088"/>
    <w:multiLevelType w:val="hybridMultilevel"/>
    <w:tmpl w:val="FB3CBE4A"/>
    <w:lvl w:ilvl="0" w:tplc="C826059A">
      <w:start w:val="1"/>
      <w:numFmt w:val="decimal"/>
      <w:lvlText w:val="%1."/>
      <w:lvlJc w:val="left"/>
      <w:pPr>
        <w:ind w:left="502" w:hanging="360"/>
      </w:pPr>
      <w:rPr>
        <w:rFonts w:hint="default"/>
        <w:b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0" w15:restartNumberingAfterBreak="0">
    <w:nsid w:val="78F6403D"/>
    <w:multiLevelType w:val="multilevel"/>
    <w:tmpl w:val="273A3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AC22BFE"/>
    <w:multiLevelType w:val="multilevel"/>
    <w:tmpl w:val="E60AC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C343509"/>
    <w:multiLevelType w:val="multilevel"/>
    <w:tmpl w:val="9948C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FB46CA9"/>
    <w:multiLevelType w:val="multilevel"/>
    <w:tmpl w:val="AE686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6"/>
  </w:num>
  <w:num w:numId="2">
    <w:abstractNumId w:val="9"/>
  </w:num>
  <w:num w:numId="3">
    <w:abstractNumId w:val="42"/>
  </w:num>
  <w:num w:numId="4">
    <w:abstractNumId w:val="32"/>
  </w:num>
  <w:num w:numId="5">
    <w:abstractNumId w:val="40"/>
  </w:num>
  <w:num w:numId="6">
    <w:abstractNumId w:val="37"/>
  </w:num>
  <w:num w:numId="7">
    <w:abstractNumId w:val="13"/>
  </w:num>
  <w:num w:numId="8">
    <w:abstractNumId w:val="20"/>
  </w:num>
  <w:num w:numId="9">
    <w:abstractNumId w:val="21"/>
  </w:num>
  <w:num w:numId="10">
    <w:abstractNumId w:val="33"/>
  </w:num>
  <w:num w:numId="11">
    <w:abstractNumId w:val="36"/>
  </w:num>
  <w:num w:numId="12">
    <w:abstractNumId w:val="29"/>
  </w:num>
  <w:num w:numId="13">
    <w:abstractNumId w:val="38"/>
  </w:num>
  <w:num w:numId="14">
    <w:abstractNumId w:val="23"/>
  </w:num>
  <w:num w:numId="15">
    <w:abstractNumId w:val="28"/>
  </w:num>
  <w:num w:numId="16">
    <w:abstractNumId w:val="3"/>
  </w:num>
  <w:num w:numId="17">
    <w:abstractNumId w:val="19"/>
  </w:num>
  <w:num w:numId="18">
    <w:abstractNumId w:val="10"/>
  </w:num>
  <w:num w:numId="19">
    <w:abstractNumId w:val="43"/>
  </w:num>
  <w:num w:numId="20">
    <w:abstractNumId w:val="4"/>
  </w:num>
  <w:num w:numId="21">
    <w:abstractNumId w:val="2"/>
  </w:num>
  <w:num w:numId="22">
    <w:abstractNumId w:val="6"/>
  </w:num>
  <w:num w:numId="23">
    <w:abstractNumId w:val="17"/>
  </w:num>
  <w:num w:numId="24">
    <w:abstractNumId w:val="24"/>
  </w:num>
  <w:num w:numId="25">
    <w:abstractNumId w:val="12"/>
  </w:num>
  <w:num w:numId="26">
    <w:abstractNumId w:val="27"/>
  </w:num>
  <w:num w:numId="27">
    <w:abstractNumId w:val="30"/>
  </w:num>
  <w:num w:numId="28">
    <w:abstractNumId w:val="7"/>
  </w:num>
  <w:num w:numId="29">
    <w:abstractNumId w:val="22"/>
  </w:num>
  <w:num w:numId="30">
    <w:abstractNumId w:val="25"/>
  </w:num>
  <w:num w:numId="31">
    <w:abstractNumId w:val="0"/>
  </w:num>
  <w:num w:numId="32">
    <w:abstractNumId w:val="34"/>
  </w:num>
  <w:num w:numId="33">
    <w:abstractNumId w:val="1"/>
  </w:num>
  <w:num w:numId="34">
    <w:abstractNumId w:val="8"/>
  </w:num>
  <w:num w:numId="35">
    <w:abstractNumId w:val="41"/>
  </w:num>
  <w:num w:numId="36">
    <w:abstractNumId w:val="5"/>
  </w:num>
  <w:num w:numId="37">
    <w:abstractNumId w:val="16"/>
  </w:num>
  <w:num w:numId="38">
    <w:abstractNumId w:val="39"/>
  </w:num>
  <w:num w:numId="39">
    <w:abstractNumId w:val="15"/>
  </w:num>
  <w:num w:numId="40">
    <w:abstractNumId w:val="18"/>
  </w:num>
  <w:num w:numId="41">
    <w:abstractNumId w:val="11"/>
  </w:num>
  <w:num w:numId="42">
    <w:abstractNumId w:val="14"/>
  </w:num>
  <w:num w:numId="43">
    <w:abstractNumId w:val="35"/>
  </w:num>
  <w:num w:numId="4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456"/>
    <w:rsid w:val="00003A17"/>
    <w:rsid w:val="00023BF3"/>
    <w:rsid w:val="00025EFE"/>
    <w:rsid w:val="00041456"/>
    <w:rsid w:val="00070754"/>
    <w:rsid w:val="0009249E"/>
    <w:rsid w:val="0009269F"/>
    <w:rsid w:val="001029EF"/>
    <w:rsid w:val="00127EBC"/>
    <w:rsid w:val="00171976"/>
    <w:rsid w:val="00182FFA"/>
    <w:rsid w:val="00186956"/>
    <w:rsid w:val="001B10D1"/>
    <w:rsid w:val="001D3767"/>
    <w:rsid w:val="001D3BD3"/>
    <w:rsid w:val="001D7E1D"/>
    <w:rsid w:val="00271953"/>
    <w:rsid w:val="00271AAF"/>
    <w:rsid w:val="002C4F1D"/>
    <w:rsid w:val="002C7FAD"/>
    <w:rsid w:val="002D5A2D"/>
    <w:rsid w:val="002F1D2D"/>
    <w:rsid w:val="002F4F82"/>
    <w:rsid w:val="00333817"/>
    <w:rsid w:val="0036435A"/>
    <w:rsid w:val="00375F7D"/>
    <w:rsid w:val="003C2C12"/>
    <w:rsid w:val="003E33AF"/>
    <w:rsid w:val="0041532A"/>
    <w:rsid w:val="00435822"/>
    <w:rsid w:val="0044062C"/>
    <w:rsid w:val="0044195C"/>
    <w:rsid w:val="00445CC2"/>
    <w:rsid w:val="00461F91"/>
    <w:rsid w:val="0046615B"/>
    <w:rsid w:val="00496C69"/>
    <w:rsid w:val="004E6E0B"/>
    <w:rsid w:val="0051352A"/>
    <w:rsid w:val="00543C99"/>
    <w:rsid w:val="00544046"/>
    <w:rsid w:val="00556394"/>
    <w:rsid w:val="00557884"/>
    <w:rsid w:val="0056522D"/>
    <w:rsid w:val="005D4338"/>
    <w:rsid w:val="005E4FD8"/>
    <w:rsid w:val="00603C13"/>
    <w:rsid w:val="00625C2F"/>
    <w:rsid w:val="00625E9C"/>
    <w:rsid w:val="00631581"/>
    <w:rsid w:val="006A79A3"/>
    <w:rsid w:val="006C74B4"/>
    <w:rsid w:val="00715DEE"/>
    <w:rsid w:val="00732B33"/>
    <w:rsid w:val="00765776"/>
    <w:rsid w:val="00773BBD"/>
    <w:rsid w:val="007914E2"/>
    <w:rsid w:val="007A18F5"/>
    <w:rsid w:val="007D2AD3"/>
    <w:rsid w:val="007E3BFE"/>
    <w:rsid w:val="007F5AFA"/>
    <w:rsid w:val="008055C7"/>
    <w:rsid w:val="00834104"/>
    <w:rsid w:val="00843DEC"/>
    <w:rsid w:val="00881762"/>
    <w:rsid w:val="008C3115"/>
    <w:rsid w:val="008E1112"/>
    <w:rsid w:val="009129A7"/>
    <w:rsid w:val="0092491E"/>
    <w:rsid w:val="009F17A4"/>
    <w:rsid w:val="009F18F3"/>
    <w:rsid w:val="00A00F4C"/>
    <w:rsid w:val="00A0754C"/>
    <w:rsid w:val="00A14CB9"/>
    <w:rsid w:val="00A15DBE"/>
    <w:rsid w:val="00A50F49"/>
    <w:rsid w:val="00A74548"/>
    <w:rsid w:val="00A806F2"/>
    <w:rsid w:val="00AA7755"/>
    <w:rsid w:val="00B06ABA"/>
    <w:rsid w:val="00B34670"/>
    <w:rsid w:val="00B464E3"/>
    <w:rsid w:val="00B50613"/>
    <w:rsid w:val="00B762CE"/>
    <w:rsid w:val="00B86D8C"/>
    <w:rsid w:val="00BA7BD4"/>
    <w:rsid w:val="00BE0852"/>
    <w:rsid w:val="00BF6EF0"/>
    <w:rsid w:val="00C27F5A"/>
    <w:rsid w:val="00C36036"/>
    <w:rsid w:val="00C6362D"/>
    <w:rsid w:val="00CA506E"/>
    <w:rsid w:val="00CC2992"/>
    <w:rsid w:val="00CE1AFA"/>
    <w:rsid w:val="00CF3266"/>
    <w:rsid w:val="00D05C78"/>
    <w:rsid w:val="00D129A8"/>
    <w:rsid w:val="00D31607"/>
    <w:rsid w:val="00D54C33"/>
    <w:rsid w:val="00D77752"/>
    <w:rsid w:val="00DC52FB"/>
    <w:rsid w:val="00DD1712"/>
    <w:rsid w:val="00DE4F9A"/>
    <w:rsid w:val="00E00615"/>
    <w:rsid w:val="00E45CB8"/>
    <w:rsid w:val="00E7519C"/>
    <w:rsid w:val="00ED12F9"/>
    <w:rsid w:val="00EE6E0C"/>
    <w:rsid w:val="00EF4202"/>
    <w:rsid w:val="00F34ED5"/>
    <w:rsid w:val="00F510EE"/>
    <w:rsid w:val="00F61D1D"/>
    <w:rsid w:val="00F97B9A"/>
    <w:rsid w:val="00FA23F3"/>
    <w:rsid w:val="00FB0DAB"/>
    <w:rsid w:val="00FF45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AFA11"/>
  <w15:chartTrackingRefBased/>
  <w15:docId w15:val="{425D50E3-BDBE-4227-B3AC-4953EFB83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129A7"/>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04145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41456"/>
    <w:rPr>
      <w:rFonts w:ascii="Segoe UI" w:hAnsi="Segoe UI" w:cs="Segoe UI"/>
      <w:sz w:val="18"/>
      <w:szCs w:val="18"/>
    </w:rPr>
  </w:style>
  <w:style w:type="paragraph" w:customStyle="1" w:styleId="paragraph">
    <w:name w:val="paragraph"/>
    <w:basedOn w:val="Normalny"/>
    <w:rsid w:val="00543C9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543C99"/>
  </w:style>
  <w:style w:type="character" w:customStyle="1" w:styleId="eop">
    <w:name w:val="eop"/>
    <w:basedOn w:val="Domylnaczcionkaakapitu"/>
    <w:rsid w:val="00543C99"/>
  </w:style>
  <w:style w:type="paragraph" w:styleId="Akapitzlist">
    <w:name w:val="List Paragraph"/>
    <w:aliases w:val="Akapit z listą BS,Akapit z listą1,Akapit z listą5,CW_Lista,Kolorowa lista — akcent 11,L1,List bullet,Lista punktowana1,Lista punktowana2,Lista punktowana3,Numerowanie,Preambuła,T_SZ_List Paragraph,lp1,normalny tekst,sw tekst"/>
    <w:basedOn w:val="Normalny"/>
    <w:link w:val="AkapitzlistZnak"/>
    <w:uiPriority w:val="34"/>
    <w:qFormat/>
    <w:rsid w:val="002C4F1D"/>
    <w:pPr>
      <w:ind w:left="720"/>
      <w:contextualSpacing/>
    </w:pPr>
  </w:style>
  <w:style w:type="character" w:styleId="Hipercze">
    <w:name w:val="Hyperlink"/>
    <w:basedOn w:val="Domylnaczcionkaakapitu"/>
    <w:uiPriority w:val="99"/>
    <w:unhideWhenUsed/>
    <w:rsid w:val="0092491E"/>
    <w:rPr>
      <w:color w:val="0000FF"/>
      <w:u w:val="single"/>
    </w:rPr>
  </w:style>
  <w:style w:type="character" w:customStyle="1" w:styleId="Nierozpoznanawzmianka1">
    <w:name w:val="Nierozpoznana wzmianka1"/>
    <w:basedOn w:val="Domylnaczcionkaakapitu"/>
    <w:uiPriority w:val="99"/>
    <w:semiHidden/>
    <w:unhideWhenUsed/>
    <w:rsid w:val="0092491E"/>
    <w:rPr>
      <w:color w:val="605E5C"/>
      <w:shd w:val="clear" w:color="auto" w:fill="E1DFDD"/>
    </w:rPr>
  </w:style>
  <w:style w:type="paragraph" w:styleId="Nagwek">
    <w:name w:val="header"/>
    <w:basedOn w:val="Normalny"/>
    <w:link w:val="NagwekZnak"/>
    <w:uiPriority w:val="99"/>
    <w:unhideWhenUsed/>
    <w:rsid w:val="00D3160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31607"/>
  </w:style>
  <w:style w:type="paragraph" w:styleId="Stopka">
    <w:name w:val="footer"/>
    <w:basedOn w:val="Normalny"/>
    <w:link w:val="StopkaZnak"/>
    <w:uiPriority w:val="99"/>
    <w:unhideWhenUsed/>
    <w:rsid w:val="00D3160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31607"/>
  </w:style>
  <w:style w:type="table" w:styleId="Tabela-Siatka">
    <w:name w:val="Table Grid"/>
    <w:basedOn w:val="Standardowy"/>
    <w:uiPriority w:val="39"/>
    <w:rsid w:val="00D316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Akapit z listą BS Znak,Akapit z listą1 Znak,Akapit z listą5 Znak,CW_Lista Znak,Kolorowa lista — akcent 11 Znak,L1 Znak,List bullet Znak,Lista punktowana1 Znak,Lista punktowana2 Znak,Lista punktowana3 Znak,Numerowanie Znak,lp1 Znak"/>
    <w:link w:val="Akapitzlist"/>
    <w:uiPriority w:val="34"/>
    <w:qFormat/>
    <w:locked/>
    <w:rsid w:val="00D31607"/>
  </w:style>
  <w:style w:type="table" w:customStyle="1" w:styleId="Tabela-Siatka1">
    <w:name w:val="Tabela - Siatka1"/>
    <w:basedOn w:val="Standardowy"/>
    <w:next w:val="Tabela-Siatka"/>
    <w:uiPriority w:val="39"/>
    <w:rsid w:val="00D316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44195C"/>
    <w:rPr>
      <w:color w:val="954F72" w:themeColor="followedHyperlink"/>
      <w:u w:val="single"/>
    </w:rPr>
  </w:style>
  <w:style w:type="table" w:customStyle="1" w:styleId="Tabela-Siatka2">
    <w:name w:val="Tabela - Siatka2"/>
    <w:basedOn w:val="Standardowy"/>
    <w:next w:val="Tabela-Siatka"/>
    <w:uiPriority w:val="39"/>
    <w:rsid w:val="00435822"/>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07307">
      <w:bodyDiv w:val="1"/>
      <w:marLeft w:val="0"/>
      <w:marRight w:val="0"/>
      <w:marTop w:val="0"/>
      <w:marBottom w:val="0"/>
      <w:divBdr>
        <w:top w:val="none" w:sz="0" w:space="0" w:color="auto"/>
        <w:left w:val="none" w:sz="0" w:space="0" w:color="auto"/>
        <w:bottom w:val="none" w:sz="0" w:space="0" w:color="auto"/>
        <w:right w:val="none" w:sz="0" w:space="0" w:color="auto"/>
      </w:divBdr>
    </w:div>
    <w:div w:id="285164472">
      <w:bodyDiv w:val="1"/>
      <w:marLeft w:val="0"/>
      <w:marRight w:val="0"/>
      <w:marTop w:val="0"/>
      <w:marBottom w:val="0"/>
      <w:divBdr>
        <w:top w:val="none" w:sz="0" w:space="0" w:color="auto"/>
        <w:left w:val="none" w:sz="0" w:space="0" w:color="auto"/>
        <w:bottom w:val="none" w:sz="0" w:space="0" w:color="auto"/>
        <w:right w:val="none" w:sz="0" w:space="0" w:color="auto"/>
      </w:divBdr>
    </w:div>
    <w:div w:id="571621749">
      <w:bodyDiv w:val="1"/>
      <w:marLeft w:val="0"/>
      <w:marRight w:val="0"/>
      <w:marTop w:val="0"/>
      <w:marBottom w:val="0"/>
      <w:divBdr>
        <w:top w:val="none" w:sz="0" w:space="0" w:color="auto"/>
        <w:left w:val="none" w:sz="0" w:space="0" w:color="auto"/>
        <w:bottom w:val="none" w:sz="0" w:space="0" w:color="auto"/>
        <w:right w:val="none" w:sz="0" w:space="0" w:color="auto"/>
      </w:divBdr>
      <w:divsChild>
        <w:div w:id="1687291734">
          <w:marLeft w:val="0"/>
          <w:marRight w:val="0"/>
          <w:marTop w:val="0"/>
          <w:marBottom w:val="0"/>
          <w:divBdr>
            <w:top w:val="none" w:sz="0" w:space="0" w:color="auto"/>
            <w:left w:val="none" w:sz="0" w:space="0" w:color="auto"/>
            <w:bottom w:val="none" w:sz="0" w:space="0" w:color="auto"/>
            <w:right w:val="none" w:sz="0" w:space="0" w:color="auto"/>
          </w:divBdr>
        </w:div>
        <w:div w:id="2086104277">
          <w:marLeft w:val="0"/>
          <w:marRight w:val="0"/>
          <w:marTop w:val="0"/>
          <w:marBottom w:val="0"/>
          <w:divBdr>
            <w:top w:val="none" w:sz="0" w:space="0" w:color="auto"/>
            <w:left w:val="none" w:sz="0" w:space="0" w:color="auto"/>
            <w:bottom w:val="none" w:sz="0" w:space="0" w:color="auto"/>
            <w:right w:val="none" w:sz="0" w:space="0" w:color="auto"/>
          </w:divBdr>
        </w:div>
        <w:div w:id="1472215053">
          <w:marLeft w:val="0"/>
          <w:marRight w:val="0"/>
          <w:marTop w:val="0"/>
          <w:marBottom w:val="0"/>
          <w:divBdr>
            <w:top w:val="none" w:sz="0" w:space="0" w:color="auto"/>
            <w:left w:val="none" w:sz="0" w:space="0" w:color="auto"/>
            <w:bottom w:val="none" w:sz="0" w:space="0" w:color="auto"/>
            <w:right w:val="none" w:sz="0" w:space="0" w:color="auto"/>
          </w:divBdr>
        </w:div>
        <w:div w:id="1977684624">
          <w:marLeft w:val="0"/>
          <w:marRight w:val="0"/>
          <w:marTop w:val="0"/>
          <w:marBottom w:val="0"/>
          <w:divBdr>
            <w:top w:val="none" w:sz="0" w:space="0" w:color="auto"/>
            <w:left w:val="none" w:sz="0" w:space="0" w:color="auto"/>
            <w:bottom w:val="none" w:sz="0" w:space="0" w:color="auto"/>
            <w:right w:val="none" w:sz="0" w:space="0" w:color="auto"/>
          </w:divBdr>
        </w:div>
        <w:div w:id="727457839">
          <w:marLeft w:val="0"/>
          <w:marRight w:val="0"/>
          <w:marTop w:val="0"/>
          <w:marBottom w:val="0"/>
          <w:divBdr>
            <w:top w:val="none" w:sz="0" w:space="0" w:color="auto"/>
            <w:left w:val="none" w:sz="0" w:space="0" w:color="auto"/>
            <w:bottom w:val="none" w:sz="0" w:space="0" w:color="auto"/>
            <w:right w:val="none" w:sz="0" w:space="0" w:color="auto"/>
          </w:divBdr>
        </w:div>
        <w:div w:id="1024793770">
          <w:marLeft w:val="0"/>
          <w:marRight w:val="0"/>
          <w:marTop w:val="0"/>
          <w:marBottom w:val="0"/>
          <w:divBdr>
            <w:top w:val="none" w:sz="0" w:space="0" w:color="auto"/>
            <w:left w:val="none" w:sz="0" w:space="0" w:color="auto"/>
            <w:bottom w:val="none" w:sz="0" w:space="0" w:color="auto"/>
            <w:right w:val="none" w:sz="0" w:space="0" w:color="auto"/>
          </w:divBdr>
        </w:div>
        <w:div w:id="764347654">
          <w:marLeft w:val="0"/>
          <w:marRight w:val="0"/>
          <w:marTop w:val="0"/>
          <w:marBottom w:val="0"/>
          <w:divBdr>
            <w:top w:val="none" w:sz="0" w:space="0" w:color="auto"/>
            <w:left w:val="none" w:sz="0" w:space="0" w:color="auto"/>
            <w:bottom w:val="none" w:sz="0" w:space="0" w:color="auto"/>
            <w:right w:val="none" w:sz="0" w:space="0" w:color="auto"/>
          </w:divBdr>
        </w:div>
        <w:div w:id="1374426337">
          <w:marLeft w:val="0"/>
          <w:marRight w:val="0"/>
          <w:marTop w:val="0"/>
          <w:marBottom w:val="0"/>
          <w:divBdr>
            <w:top w:val="none" w:sz="0" w:space="0" w:color="auto"/>
            <w:left w:val="none" w:sz="0" w:space="0" w:color="auto"/>
            <w:bottom w:val="none" w:sz="0" w:space="0" w:color="auto"/>
            <w:right w:val="none" w:sz="0" w:space="0" w:color="auto"/>
          </w:divBdr>
        </w:div>
        <w:div w:id="284316041">
          <w:marLeft w:val="0"/>
          <w:marRight w:val="0"/>
          <w:marTop w:val="0"/>
          <w:marBottom w:val="0"/>
          <w:divBdr>
            <w:top w:val="none" w:sz="0" w:space="0" w:color="auto"/>
            <w:left w:val="none" w:sz="0" w:space="0" w:color="auto"/>
            <w:bottom w:val="none" w:sz="0" w:space="0" w:color="auto"/>
            <w:right w:val="none" w:sz="0" w:space="0" w:color="auto"/>
          </w:divBdr>
        </w:div>
        <w:div w:id="198855010">
          <w:marLeft w:val="0"/>
          <w:marRight w:val="0"/>
          <w:marTop w:val="0"/>
          <w:marBottom w:val="0"/>
          <w:divBdr>
            <w:top w:val="none" w:sz="0" w:space="0" w:color="auto"/>
            <w:left w:val="none" w:sz="0" w:space="0" w:color="auto"/>
            <w:bottom w:val="none" w:sz="0" w:space="0" w:color="auto"/>
            <w:right w:val="none" w:sz="0" w:space="0" w:color="auto"/>
          </w:divBdr>
        </w:div>
        <w:div w:id="1682507055">
          <w:marLeft w:val="0"/>
          <w:marRight w:val="0"/>
          <w:marTop w:val="0"/>
          <w:marBottom w:val="0"/>
          <w:divBdr>
            <w:top w:val="none" w:sz="0" w:space="0" w:color="auto"/>
            <w:left w:val="none" w:sz="0" w:space="0" w:color="auto"/>
            <w:bottom w:val="none" w:sz="0" w:space="0" w:color="auto"/>
            <w:right w:val="none" w:sz="0" w:space="0" w:color="auto"/>
          </w:divBdr>
        </w:div>
        <w:div w:id="1653211666">
          <w:marLeft w:val="0"/>
          <w:marRight w:val="0"/>
          <w:marTop w:val="0"/>
          <w:marBottom w:val="0"/>
          <w:divBdr>
            <w:top w:val="none" w:sz="0" w:space="0" w:color="auto"/>
            <w:left w:val="none" w:sz="0" w:space="0" w:color="auto"/>
            <w:bottom w:val="none" w:sz="0" w:space="0" w:color="auto"/>
            <w:right w:val="none" w:sz="0" w:space="0" w:color="auto"/>
          </w:divBdr>
        </w:div>
        <w:div w:id="1771926239">
          <w:marLeft w:val="0"/>
          <w:marRight w:val="0"/>
          <w:marTop w:val="0"/>
          <w:marBottom w:val="0"/>
          <w:divBdr>
            <w:top w:val="none" w:sz="0" w:space="0" w:color="auto"/>
            <w:left w:val="none" w:sz="0" w:space="0" w:color="auto"/>
            <w:bottom w:val="none" w:sz="0" w:space="0" w:color="auto"/>
            <w:right w:val="none" w:sz="0" w:space="0" w:color="auto"/>
          </w:divBdr>
        </w:div>
        <w:div w:id="170872986">
          <w:marLeft w:val="0"/>
          <w:marRight w:val="0"/>
          <w:marTop w:val="0"/>
          <w:marBottom w:val="0"/>
          <w:divBdr>
            <w:top w:val="none" w:sz="0" w:space="0" w:color="auto"/>
            <w:left w:val="none" w:sz="0" w:space="0" w:color="auto"/>
            <w:bottom w:val="none" w:sz="0" w:space="0" w:color="auto"/>
            <w:right w:val="none" w:sz="0" w:space="0" w:color="auto"/>
          </w:divBdr>
        </w:div>
        <w:div w:id="1459953898">
          <w:marLeft w:val="0"/>
          <w:marRight w:val="0"/>
          <w:marTop w:val="0"/>
          <w:marBottom w:val="0"/>
          <w:divBdr>
            <w:top w:val="none" w:sz="0" w:space="0" w:color="auto"/>
            <w:left w:val="none" w:sz="0" w:space="0" w:color="auto"/>
            <w:bottom w:val="none" w:sz="0" w:space="0" w:color="auto"/>
            <w:right w:val="none" w:sz="0" w:space="0" w:color="auto"/>
          </w:divBdr>
        </w:div>
        <w:div w:id="909193867">
          <w:marLeft w:val="0"/>
          <w:marRight w:val="0"/>
          <w:marTop w:val="0"/>
          <w:marBottom w:val="0"/>
          <w:divBdr>
            <w:top w:val="none" w:sz="0" w:space="0" w:color="auto"/>
            <w:left w:val="none" w:sz="0" w:space="0" w:color="auto"/>
            <w:bottom w:val="none" w:sz="0" w:space="0" w:color="auto"/>
            <w:right w:val="none" w:sz="0" w:space="0" w:color="auto"/>
          </w:divBdr>
        </w:div>
        <w:div w:id="167251492">
          <w:marLeft w:val="0"/>
          <w:marRight w:val="0"/>
          <w:marTop w:val="0"/>
          <w:marBottom w:val="0"/>
          <w:divBdr>
            <w:top w:val="none" w:sz="0" w:space="0" w:color="auto"/>
            <w:left w:val="none" w:sz="0" w:space="0" w:color="auto"/>
            <w:bottom w:val="none" w:sz="0" w:space="0" w:color="auto"/>
            <w:right w:val="none" w:sz="0" w:space="0" w:color="auto"/>
          </w:divBdr>
        </w:div>
        <w:div w:id="260184887">
          <w:marLeft w:val="0"/>
          <w:marRight w:val="0"/>
          <w:marTop w:val="0"/>
          <w:marBottom w:val="0"/>
          <w:divBdr>
            <w:top w:val="none" w:sz="0" w:space="0" w:color="auto"/>
            <w:left w:val="none" w:sz="0" w:space="0" w:color="auto"/>
            <w:bottom w:val="none" w:sz="0" w:space="0" w:color="auto"/>
            <w:right w:val="none" w:sz="0" w:space="0" w:color="auto"/>
          </w:divBdr>
        </w:div>
        <w:div w:id="184439561">
          <w:marLeft w:val="0"/>
          <w:marRight w:val="0"/>
          <w:marTop w:val="0"/>
          <w:marBottom w:val="0"/>
          <w:divBdr>
            <w:top w:val="none" w:sz="0" w:space="0" w:color="auto"/>
            <w:left w:val="none" w:sz="0" w:space="0" w:color="auto"/>
            <w:bottom w:val="none" w:sz="0" w:space="0" w:color="auto"/>
            <w:right w:val="none" w:sz="0" w:space="0" w:color="auto"/>
          </w:divBdr>
        </w:div>
        <w:div w:id="477694914">
          <w:marLeft w:val="0"/>
          <w:marRight w:val="0"/>
          <w:marTop w:val="0"/>
          <w:marBottom w:val="0"/>
          <w:divBdr>
            <w:top w:val="none" w:sz="0" w:space="0" w:color="auto"/>
            <w:left w:val="none" w:sz="0" w:space="0" w:color="auto"/>
            <w:bottom w:val="none" w:sz="0" w:space="0" w:color="auto"/>
            <w:right w:val="none" w:sz="0" w:space="0" w:color="auto"/>
          </w:divBdr>
        </w:div>
        <w:div w:id="268128103">
          <w:marLeft w:val="0"/>
          <w:marRight w:val="0"/>
          <w:marTop w:val="0"/>
          <w:marBottom w:val="0"/>
          <w:divBdr>
            <w:top w:val="none" w:sz="0" w:space="0" w:color="auto"/>
            <w:left w:val="none" w:sz="0" w:space="0" w:color="auto"/>
            <w:bottom w:val="none" w:sz="0" w:space="0" w:color="auto"/>
            <w:right w:val="none" w:sz="0" w:space="0" w:color="auto"/>
          </w:divBdr>
        </w:div>
        <w:div w:id="828205011">
          <w:marLeft w:val="0"/>
          <w:marRight w:val="0"/>
          <w:marTop w:val="0"/>
          <w:marBottom w:val="0"/>
          <w:divBdr>
            <w:top w:val="none" w:sz="0" w:space="0" w:color="auto"/>
            <w:left w:val="none" w:sz="0" w:space="0" w:color="auto"/>
            <w:bottom w:val="none" w:sz="0" w:space="0" w:color="auto"/>
            <w:right w:val="none" w:sz="0" w:space="0" w:color="auto"/>
          </w:divBdr>
        </w:div>
        <w:div w:id="1019892725">
          <w:marLeft w:val="0"/>
          <w:marRight w:val="0"/>
          <w:marTop w:val="0"/>
          <w:marBottom w:val="0"/>
          <w:divBdr>
            <w:top w:val="none" w:sz="0" w:space="0" w:color="auto"/>
            <w:left w:val="none" w:sz="0" w:space="0" w:color="auto"/>
            <w:bottom w:val="none" w:sz="0" w:space="0" w:color="auto"/>
            <w:right w:val="none" w:sz="0" w:space="0" w:color="auto"/>
          </w:divBdr>
        </w:div>
        <w:div w:id="2013221208">
          <w:marLeft w:val="0"/>
          <w:marRight w:val="0"/>
          <w:marTop w:val="0"/>
          <w:marBottom w:val="0"/>
          <w:divBdr>
            <w:top w:val="none" w:sz="0" w:space="0" w:color="auto"/>
            <w:left w:val="none" w:sz="0" w:space="0" w:color="auto"/>
            <w:bottom w:val="none" w:sz="0" w:space="0" w:color="auto"/>
            <w:right w:val="none" w:sz="0" w:space="0" w:color="auto"/>
          </w:divBdr>
        </w:div>
        <w:div w:id="710570516">
          <w:marLeft w:val="0"/>
          <w:marRight w:val="0"/>
          <w:marTop w:val="0"/>
          <w:marBottom w:val="0"/>
          <w:divBdr>
            <w:top w:val="none" w:sz="0" w:space="0" w:color="auto"/>
            <w:left w:val="none" w:sz="0" w:space="0" w:color="auto"/>
            <w:bottom w:val="none" w:sz="0" w:space="0" w:color="auto"/>
            <w:right w:val="none" w:sz="0" w:space="0" w:color="auto"/>
          </w:divBdr>
        </w:div>
      </w:divsChild>
    </w:div>
    <w:div w:id="582028138">
      <w:bodyDiv w:val="1"/>
      <w:marLeft w:val="0"/>
      <w:marRight w:val="0"/>
      <w:marTop w:val="0"/>
      <w:marBottom w:val="0"/>
      <w:divBdr>
        <w:top w:val="none" w:sz="0" w:space="0" w:color="auto"/>
        <w:left w:val="none" w:sz="0" w:space="0" w:color="auto"/>
        <w:bottom w:val="none" w:sz="0" w:space="0" w:color="auto"/>
        <w:right w:val="none" w:sz="0" w:space="0" w:color="auto"/>
      </w:divBdr>
    </w:div>
    <w:div w:id="672878061">
      <w:bodyDiv w:val="1"/>
      <w:marLeft w:val="0"/>
      <w:marRight w:val="0"/>
      <w:marTop w:val="0"/>
      <w:marBottom w:val="0"/>
      <w:divBdr>
        <w:top w:val="none" w:sz="0" w:space="0" w:color="auto"/>
        <w:left w:val="none" w:sz="0" w:space="0" w:color="auto"/>
        <w:bottom w:val="none" w:sz="0" w:space="0" w:color="auto"/>
        <w:right w:val="none" w:sz="0" w:space="0" w:color="auto"/>
      </w:divBdr>
      <w:divsChild>
        <w:div w:id="1964651974">
          <w:marLeft w:val="0"/>
          <w:marRight w:val="0"/>
          <w:marTop w:val="0"/>
          <w:marBottom w:val="0"/>
          <w:divBdr>
            <w:top w:val="none" w:sz="0" w:space="0" w:color="auto"/>
            <w:left w:val="none" w:sz="0" w:space="0" w:color="auto"/>
            <w:bottom w:val="none" w:sz="0" w:space="0" w:color="auto"/>
            <w:right w:val="none" w:sz="0" w:space="0" w:color="auto"/>
          </w:divBdr>
        </w:div>
        <w:div w:id="1951888352">
          <w:marLeft w:val="0"/>
          <w:marRight w:val="0"/>
          <w:marTop w:val="0"/>
          <w:marBottom w:val="0"/>
          <w:divBdr>
            <w:top w:val="none" w:sz="0" w:space="0" w:color="auto"/>
            <w:left w:val="none" w:sz="0" w:space="0" w:color="auto"/>
            <w:bottom w:val="none" w:sz="0" w:space="0" w:color="auto"/>
            <w:right w:val="none" w:sz="0" w:space="0" w:color="auto"/>
          </w:divBdr>
        </w:div>
        <w:div w:id="93328368">
          <w:marLeft w:val="0"/>
          <w:marRight w:val="0"/>
          <w:marTop w:val="0"/>
          <w:marBottom w:val="0"/>
          <w:divBdr>
            <w:top w:val="none" w:sz="0" w:space="0" w:color="auto"/>
            <w:left w:val="none" w:sz="0" w:space="0" w:color="auto"/>
            <w:bottom w:val="none" w:sz="0" w:space="0" w:color="auto"/>
            <w:right w:val="none" w:sz="0" w:space="0" w:color="auto"/>
          </w:divBdr>
        </w:div>
        <w:div w:id="1992978120">
          <w:marLeft w:val="0"/>
          <w:marRight w:val="0"/>
          <w:marTop w:val="0"/>
          <w:marBottom w:val="0"/>
          <w:divBdr>
            <w:top w:val="none" w:sz="0" w:space="0" w:color="auto"/>
            <w:left w:val="none" w:sz="0" w:space="0" w:color="auto"/>
            <w:bottom w:val="none" w:sz="0" w:space="0" w:color="auto"/>
            <w:right w:val="none" w:sz="0" w:space="0" w:color="auto"/>
          </w:divBdr>
        </w:div>
        <w:div w:id="653027709">
          <w:marLeft w:val="0"/>
          <w:marRight w:val="0"/>
          <w:marTop w:val="0"/>
          <w:marBottom w:val="0"/>
          <w:divBdr>
            <w:top w:val="none" w:sz="0" w:space="0" w:color="auto"/>
            <w:left w:val="none" w:sz="0" w:space="0" w:color="auto"/>
            <w:bottom w:val="none" w:sz="0" w:space="0" w:color="auto"/>
            <w:right w:val="none" w:sz="0" w:space="0" w:color="auto"/>
          </w:divBdr>
        </w:div>
        <w:div w:id="2124575683">
          <w:marLeft w:val="0"/>
          <w:marRight w:val="0"/>
          <w:marTop w:val="0"/>
          <w:marBottom w:val="0"/>
          <w:divBdr>
            <w:top w:val="none" w:sz="0" w:space="0" w:color="auto"/>
            <w:left w:val="none" w:sz="0" w:space="0" w:color="auto"/>
            <w:bottom w:val="none" w:sz="0" w:space="0" w:color="auto"/>
            <w:right w:val="none" w:sz="0" w:space="0" w:color="auto"/>
          </w:divBdr>
        </w:div>
        <w:div w:id="815801371">
          <w:marLeft w:val="0"/>
          <w:marRight w:val="0"/>
          <w:marTop w:val="0"/>
          <w:marBottom w:val="0"/>
          <w:divBdr>
            <w:top w:val="none" w:sz="0" w:space="0" w:color="auto"/>
            <w:left w:val="none" w:sz="0" w:space="0" w:color="auto"/>
            <w:bottom w:val="none" w:sz="0" w:space="0" w:color="auto"/>
            <w:right w:val="none" w:sz="0" w:space="0" w:color="auto"/>
          </w:divBdr>
        </w:div>
        <w:div w:id="526523825">
          <w:marLeft w:val="0"/>
          <w:marRight w:val="0"/>
          <w:marTop w:val="0"/>
          <w:marBottom w:val="0"/>
          <w:divBdr>
            <w:top w:val="none" w:sz="0" w:space="0" w:color="auto"/>
            <w:left w:val="none" w:sz="0" w:space="0" w:color="auto"/>
            <w:bottom w:val="none" w:sz="0" w:space="0" w:color="auto"/>
            <w:right w:val="none" w:sz="0" w:space="0" w:color="auto"/>
          </w:divBdr>
        </w:div>
        <w:div w:id="818157027">
          <w:marLeft w:val="0"/>
          <w:marRight w:val="0"/>
          <w:marTop w:val="0"/>
          <w:marBottom w:val="0"/>
          <w:divBdr>
            <w:top w:val="none" w:sz="0" w:space="0" w:color="auto"/>
            <w:left w:val="none" w:sz="0" w:space="0" w:color="auto"/>
            <w:bottom w:val="none" w:sz="0" w:space="0" w:color="auto"/>
            <w:right w:val="none" w:sz="0" w:space="0" w:color="auto"/>
          </w:divBdr>
        </w:div>
        <w:div w:id="1044060419">
          <w:marLeft w:val="0"/>
          <w:marRight w:val="0"/>
          <w:marTop w:val="0"/>
          <w:marBottom w:val="0"/>
          <w:divBdr>
            <w:top w:val="none" w:sz="0" w:space="0" w:color="auto"/>
            <w:left w:val="none" w:sz="0" w:space="0" w:color="auto"/>
            <w:bottom w:val="none" w:sz="0" w:space="0" w:color="auto"/>
            <w:right w:val="none" w:sz="0" w:space="0" w:color="auto"/>
          </w:divBdr>
        </w:div>
        <w:div w:id="577786400">
          <w:marLeft w:val="0"/>
          <w:marRight w:val="0"/>
          <w:marTop w:val="0"/>
          <w:marBottom w:val="0"/>
          <w:divBdr>
            <w:top w:val="none" w:sz="0" w:space="0" w:color="auto"/>
            <w:left w:val="none" w:sz="0" w:space="0" w:color="auto"/>
            <w:bottom w:val="none" w:sz="0" w:space="0" w:color="auto"/>
            <w:right w:val="none" w:sz="0" w:space="0" w:color="auto"/>
          </w:divBdr>
        </w:div>
        <w:div w:id="977344811">
          <w:marLeft w:val="0"/>
          <w:marRight w:val="0"/>
          <w:marTop w:val="0"/>
          <w:marBottom w:val="0"/>
          <w:divBdr>
            <w:top w:val="none" w:sz="0" w:space="0" w:color="auto"/>
            <w:left w:val="none" w:sz="0" w:space="0" w:color="auto"/>
            <w:bottom w:val="none" w:sz="0" w:space="0" w:color="auto"/>
            <w:right w:val="none" w:sz="0" w:space="0" w:color="auto"/>
          </w:divBdr>
        </w:div>
        <w:div w:id="568224581">
          <w:marLeft w:val="0"/>
          <w:marRight w:val="0"/>
          <w:marTop w:val="0"/>
          <w:marBottom w:val="0"/>
          <w:divBdr>
            <w:top w:val="none" w:sz="0" w:space="0" w:color="auto"/>
            <w:left w:val="none" w:sz="0" w:space="0" w:color="auto"/>
            <w:bottom w:val="none" w:sz="0" w:space="0" w:color="auto"/>
            <w:right w:val="none" w:sz="0" w:space="0" w:color="auto"/>
          </w:divBdr>
        </w:div>
        <w:div w:id="1381859023">
          <w:marLeft w:val="0"/>
          <w:marRight w:val="0"/>
          <w:marTop w:val="0"/>
          <w:marBottom w:val="0"/>
          <w:divBdr>
            <w:top w:val="none" w:sz="0" w:space="0" w:color="auto"/>
            <w:left w:val="none" w:sz="0" w:space="0" w:color="auto"/>
            <w:bottom w:val="none" w:sz="0" w:space="0" w:color="auto"/>
            <w:right w:val="none" w:sz="0" w:space="0" w:color="auto"/>
          </w:divBdr>
        </w:div>
        <w:div w:id="1881164395">
          <w:marLeft w:val="0"/>
          <w:marRight w:val="0"/>
          <w:marTop w:val="0"/>
          <w:marBottom w:val="0"/>
          <w:divBdr>
            <w:top w:val="none" w:sz="0" w:space="0" w:color="auto"/>
            <w:left w:val="none" w:sz="0" w:space="0" w:color="auto"/>
            <w:bottom w:val="none" w:sz="0" w:space="0" w:color="auto"/>
            <w:right w:val="none" w:sz="0" w:space="0" w:color="auto"/>
          </w:divBdr>
        </w:div>
        <w:div w:id="1985770379">
          <w:marLeft w:val="0"/>
          <w:marRight w:val="0"/>
          <w:marTop w:val="0"/>
          <w:marBottom w:val="0"/>
          <w:divBdr>
            <w:top w:val="none" w:sz="0" w:space="0" w:color="auto"/>
            <w:left w:val="none" w:sz="0" w:space="0" w:color="auto"/>
            <w:bottom w:val="none" w:sz="0" w:space="0" w:color="auto"/>
            <w:right w:val="none" w:sz="0" w:space="0" w:color="auto"/>
          </w:divBdr>
        </w:div>
        <w:div w:id="1410925260">
          <w:marLeft w:val="0"/>
          <w:marRight w:val="0"/>
          <w:marTop w:val="0"/>
          <w:marBottom w:val="0"/>
          <w:divBdr>
            <w:top w:val="none" w:sz="0" w:space="0" w:color="auto"/>
            <w:left w:val="none" w:sz="0" w:space="0" w:color="auto"/>
            <w:bottom w:val="none" w:sz="0" w:space="0" w:color="auto"/>
            <w:right w:val="none" w:sz="0" w:space="0" w:color="auto"/>
          </w:divBdr>
        </w:div>
        <w:div w:id="1286110107">
          <w:marLeft w:val="0"/>
          <w:marRight w:val="0"/>
          <w:marTop w:val="0"/>
          <w:marBottom w:val="0"/>
          <w:divBdr>
            <w:top w:val="none" w:sz="0" w:space="0" w:color="auto"/>
            <w:left w:val="none" w:sz="0" w:space="0" w:color="auto"/>
            <w:bottom w:val="none" w:sz="0" w:space="0" w:color="auto"/>
            <w:right w:val="none" w:sz="0" w:space="0" w:color="auto"/>
          </w:divBdr>
        </w:div>
        <w:div w:id="110321703">
          <w:marLeft w:val="0"/>
          <w:marRight w:val="0"/>
          <w:marTop w:val="0"/>
          <w:marBottom w:val="0"/>
          <w:divBdr>
            <w:top w:val="none" w:sz="0" w:space="0" w:color="auto"/>
            <w:left w:val="none" w:sz="0" w:space="0" w:color="auto"/>
            <w:bottom w:val="none" w:sz="0" w:space="0" w:color="auto"/>
            <w:right w:val="none" w:sz="0" w:space="0" w:color="auto"/>
          </w:divBdr>
        </w:div>
        <w:div w:id="1568296443">
          <w:marLeft w:val="0"/>
          <w:marRight w:val="0"/>
          <w:marTop w:val="0"/>
          <w:marBottom w:val="0"/>
          <w:divBdr>
            <w:top w:val="none" w:sz="0" w:space="0" w:color="auto"/>
            <w:left w:val="none" w:sz="0" w:space="0" w:color="auto"/>
            <w:bottom w:val="none" w:sz="0" w:space="0" w:color="auto"/>
            <w:right w:val="none" w:sz="0" w:space="0" w:color="auto"/>
          </w:divBdr>
        </w:div>
      </w:divsChild>
    </w:div>
    <w:div w:id="704478679">
      <w:bodyDiv w:val="1"/>
      <w:marLeft w:val="0"/>
      <w:marRight w:val="0"/>
      <w:marTop w:val="0"/>
      <w:marBottom w:val="0"/>
      <w:divBdr>
        <w:top w:val="none" w:sz="0" w:space="0" w:color="auto"/>
        <w:left w:val="none" w:sz="0" w:space="0" w:color="auto"/>
        <w:bottom w:val="none" w:sz="0" w:space="0" w:color="auto"/>
        <w:right w:val="none" w:sz="0" w:space="0" w:color="auto"/>
      </w:divBdr>
      <w:divsChild>
        <w:div w:id="1401245385">
          <w:marLeft w:val="0"/>
          <w:marRight w:val="0"/>
          <w:marTop w:val="0"/>
          <w:marBottom w:val="0"/>
          <w:divBdr>
            <w:top w:val="none" w:sz="0" w:space="0" w:color="auto"/>
            <w:left w:val="none" w:sz="0" w:space="0" w:color="auto"/>
            <w:bottom w:val="none" w:sz="0" w:space="0" w:color="auto"/>
            <w:right w:val="none" w:sz="0" w:space="0" w:color="auto"/>
          </w:divBdr>
        </w:div>
        <w:div w:id="347175827">
          <w:marLeft w:val="0"/>
          <w:marRight w:val="0"/>
          <w:marTop w:val="0"/>
          <w:marBottom w:val="0"/>
          <w:divBdr>
            <w:top w:val="none" w:sz="0" w:space="0" w:color="auto"/>
            <w:left w:val="none" w:sz="0" w:space="0" w:color="auto"/>
            <w:bottom w:val="none" w:sz="0" w:space="0" w:color="auto"/>
            <w:right w:val="none" w:sz="0" w:space="0" w:color="auto"/>
          </w:divBdr>
        </w:div>
        <w:div w:id="1936398063">
          <w:marLeft w:val="0"/>
          <w:marRight w:val="0"/>
          <w:marTop w:val="0"/>
          <w:marBottom w:val="0"/>
          <w:divBdr>
            <w:top w:val="none" w:sz="0" w:space="0" w:color="auto"/>
            <w:left w:val="none" w:sz="0" w:space="0" w:color="auto"/>
            <w:bottom w:val="none" w:sz="0" w:space="0" w:color="auto"/>
            <w:right w:val="none" w:sz="0" w:space="0" w:color="auto"/>
          </w:divBdr>
        </w:div>
        <w:div w:id="1762405746">
          <w:marLeft w:val="0"/>
          <w:marRight w:val="0"/>
          <w:marTop w:val="0"/>
          <w:marBottom w:val="0"/>
          <w:divBdr>
            <w:top w:val="none" w:sz="0" w:space="0" w:color="auto"/>
            <w:left w:val="none" w:sz="0" w:space="0" w:color="auto"/>
            <w:bottom w:val="none" w:sz="0" w:space="0" w:color="auto"/>
            <w:right w:val="none" w:sz="0" w:space="0" w:color="auto"/>
          </w:divBdr>
        </w:div>
        <w:div w:id="2008634383">
          <w:marLeft w:val="0"/>
          <w:marRight w:val="0"/>
          <w:marTop w:val="0"/>
          <w:marBottom w:val="0"/>
          <w:divBdr>
            <w:top w:val="none" w:sz="0" w:space="0" w:color="auto"/>
            <w:left w:val="none" w:sz="0" w:space="0" w:color="auto"/>
            <w:bottom w:val="none" w:sz="0" w:space="0" w:color="auto"/>
            <w:right w:val="none" w:sz="0" w:space="0" w:color="auto"/>
          </w:divBdr>
        </w:div>
        <w:div w:id="1738700779">
          <w:marLeft w:val="0"/>
          <w:marRight w:val="0"/>
          <w:marTop w:val="0"/>
          <w:marBottom w:val="0"/>
          <w:divBdr>
            <w:top w:val="none" w:sz="0" w:space="0" w:color="auto"/>
            <w:left w:val="none" w:sz="0" w:space="0" w:color="auto"/>
            <w:bottom w:val="none" w:sz="0" w:space="0" w:color="auto"/>
            <w:right w:val="none" w:sz="0" w:space="0" w:color="auto"/>
          </w:divBdr>
        </w:div>
        <w:div w:id="418529174">
          <w:marLeft w:val="0"/>
          <w:marRight w:val="0"/>
          <w:marTop w:val="0"/>
          <w:marBottom w:val="0"/>
          <w:divBdr>
            <w:top w:val="none" w:sz="0" w:space="0" w:color="auto"/>
            <w:left w:val="none" w:sz="0" w:space="0" w:color="auto"/>
            <w:bottom w:val="none" w:sz="0" w:space="0" w:color="auto"/>
            <w:right w:val="none" w:sz="0" w:space="0" w:color="auto"/>
          </w:divBdr>
        </w:div>
        <w:div w:id="1925412694">
          <w:marLeft w:val="0"/>
          <w:marRight w:val="0"/>
          <w:marTop w:val="0"/>
          <w:marBottom w:val="0"/>
          <w:divBdr>
            <w:top w:val="none" w:sz="0" w:space="0" w:color="auto"/>
            <w:left w:val="none" w:sz="0" w:space="0" w:color="auto"/>
            <w:bottom w:val="none" w:sz="0" w:space="0" w:color="auto"/>
            <w:right w:val="none" w:sz="0" w:space="0" w:color="auto"/>
          </w:divBdr>
        </w:div>
        <w:div w:id="1203404355">
          <w:marLeft w:val="0"/>
          <w:marRight w:val="0"/>
          <w:marTop w:val="0"/>
          <w:marBottom w:val="0"/>
          <w:divBdr>
            <w:top w:val="none" w:sz="0" w:space="0" w:color="auto"/>
            <w:left w:val="none" w:sz="0" w:space="0" w:color="auto"/>
            <w:bottom w:val="none" w:sz="0" w:space="0" w:color="auto"/>
            <w:right w:val="none" w:sz="0" w:space="0" w:color="auto"/>
          </w:divBdr>
        </w:div>
        <w:div w:id="1809474795">
          <w:marLeft w:val="0"/>
          <w:marRight w:val="0"/>
          <w:marTop w:val="0"/>
          <w:marBottom w:val="0"/>
          <w:divBdr>
            <w:top w:val="none" w:sz="0" w:space="0" w:color="auto"/>
            <w:left w:val="none" w:sz="0" w:space="0" w:color="auto"/>
            <w:bottom w:val="none" w:sz="0" w:space="0" w:color="auto"/>
            <w:right w:val="none" w:sz="0" w:space="0" w:color="auto"/>
          </w:divBdr>
        </w:div>
        <w:div w:id="1099105932">
          <w:marLeft w:val="0"/>
          <w:marRight w:val="0"/>
          <w:marTop w:val="0"/>
          <w:marBottom w:val="0"/>
          <w:divBdr>
            <w:top w:val="none" w:sz="0" w:space="0" w:color="auto"/>
            <w:left w:val="none" w:sz="0" w:space="0" w:color="auto"/>
            <w:bottom w:val="none" w:sz="0" w:space="0" w:color="auto"/>
            <w:right w:val="none" w:sz="0" w:space="0" w:color="auto"/>
          </w:divBdr>
        </w:div>
        <w:div w:id="1020274271">
          <w:marLeft w:val="0"/>
          <w:marRight w:val="0"/>
          <w:marTop w:val="0"/>
          <w:marBottom w:val="0"/>
          <w:divBdr>
            <w:top w:val="none" w:sz="0" w:space="0" w:color="auto"/>
            <w:left w:val="none" w:sz="0" w:space="0" w:color="auto"/>
            <w:bottom w:val="none" w:sz="0" w:space="0" w:color="auto"/>
            <w:right w:val="none" w:sz="0" w:space="0" w:color="auto"/>
          </w:divBdr>
        </w:div>
        <w:div w:id="377553972">
          <w:marLeft w:val="0"/>
          <w:marRight w:val="0"/>
          <w:marTop w:val="0"/>
          <w:marBottom w:val="0"/>
          <w:divBdr>
            <w:top w:val="none" w:sz="0" w:space="0" w:color="auto"/>
            <w:left w:val="none" w:sz="0" w:space="0" w:color="auto"/>
            <w:bottom w:val="none" w:sz="0" w:space="0" w:color="auto"/>
            <w:right w:val="none" w:sz="0" w:space="0" w:color="auto"/>
          </w:divBdr>
        </w:div>
        <w:div w:id="1394355807">
          <w:marLeft w:val="0"/>
          <w:marRight w:val="0"/>
          <w:marTop w:val="0"/>
          <w:marBottom w:val="0"/>
          <w:divBdr>
            <w:top w:val="none" w:sz="0" w:space="0" w:color="auto"/>
            <w:left w:val="none" w:sz="0" w:space="0" w:color="auto"/>
            <w:bottom w:val="none" w:sz="0" w:space="0" w:color="auto"/>
            <w:right w:val="none" w:sz="0" w:space="0" w:color="auto"/>
          </w:divBdr>
        </w:div>
        <w:div w:id="235627150">
          <w:marLeft w:val="0"/>
          <w:marRight w:val="0"/>
          <w:marTop w:val="0"/>
          <w:marBottom w:val="0"/>
          <w:divBdr>
            <w:top w:val="none" w:sz="0" w:space="0" w:color="auto"/>
            <w:left w:val="none" w:sz="0" w:space="0" w:color="auto"/>
            <w:bottom w:val="none" w:sz="0" w:space="0" w:color="auto"/>
            <w:right w:val="none" w:sz="0" w:space="0" w:color="auto"/>
          </w:divBdr>
        </w:div>
        <w:div w:id="1960800076">
          <w:marLeft w:val="0"/>
          <w:marRight w:val="0"/>
          <w:marTop w:val="0"/>
          <w:marBottom w:val="0"/>
          <w:divBdr>
            <w:top w:val="none" w:sz="0" w:space="0" w:color="auto"/>
            <w:left w:val="none" w:sz="0" w:space="0" w:color="auto"/>
            <w:bottom w:val="none" w:sz="0" w:space="0" w:color="auto"/>
            <w:right w:val="none" w:sz="0" w:space="0" w:color="auto"/>
          </w:divBdr>
        </w:div>
        <w:div w:id="1708873885">
          <w:marLeft w:val="0"/>
          <w:marRight w:val="0"/>
          <w:marTop w:val="0"/>
          <w:marBottom w:val="0"/>
          <w:divBdr>
            <w:top w:val="none" w:sz="0" w:space="0" w:color="auto"/>
            <w:left w:val="none" w:sz="0" w:space="0" w:color="auto"/>
            <w:bottom w:val="none" w:sz="0" w:space="0" w:color="auto"/>
            <w:right w:val="none" w:sz="0" w:space="0" w:color="auto"/>
          </w:divBdr>
        </w:div>
        <w:div w:id="478033427">
          <w:marLeft w:val="0"/>
          <w:marRight w:val="0"/>
          <w:marTop w:val="0"/>
          <w:marBottom w:val="0"/>
          <w:divBdr>
            <w:top w:val="none" w:sz="0" w:space="0" w:color="auto"/>
            <w:left w:val="none" w:sz="0" w:space="0" w:color="auto"/>
            <w:bottom w:val="none" w:sz="0" w:space="0" w:color="auto"/>
            <w:right w:val="none" w:sz="0" w:space="0" w:color="auto"/>
          </w:divBdr>
        </w:div>
        <w:div w:id="2080906743">
          <w:marLeft w:val="0"/>
          <w:marRight w:val="0"/>
          <w:marTop w:val="0"/>
          <w:marBottom w:val="0"/>
          <w:divBdr>
            <w:top w:val="none" w:sz="0" w:space="0" w:color="auto"/>
            <w:left w:val="none" w:sz="0" w:space="0" w:color="auto"/>
            <w:bottom w:val="none" w:sz="0" w:space="0" w:color="auto"/>
            <w:right w:val="none" w:sz="0" w:space="0" w:color="auto"/>
          </w:divBdr>
        </w:div>
        <w:div w:id="805009395">
          <w:marLeft w:val="0"/>
          <w:marRight w:val="0"/>
          <w:marTop w:val="0"/>
          <w:marBottom w:val="0"/>
          <w:divBdr>
            <w:top w:val="none" w:sz="0" w:space="0" w:color="auto"/>
            <w:left w:val="none" w:sz="0" w:space="0" w:color="auto"/>
            <w:bottom w:val="none" w:sz="0" w:space="0" w:color="auto"/>
            <w:right w:val="none" w:sz="0" w:space="0" w:color="auto"/>
          </w:divBdr>
        </w:div>
        <w:div w:id="100535170">
          <w:marLeft w:val="0"/>
          <w:marRight w:val="0"/>
          <w:marTop w:val="0"/>
          <w:marBottom w:val="0"/>
          <w:divBdr>
            <w:top w:val="none" w:sz="0" w:space="0" w:color="auto"/>
            <w:left w:val="none" w:sz="0" w:space="0" w:color="auto"/>
            <w:bottom w:val="none" w:sz="0" w:space="0" w:color="auto"/>
            <w:right w:val="none" w:sz="0" w:space="0" w:color="auto"/>
          </w:divBdr>
          <w:divsChild>
            <w:div w:id="1553424733">
              <w:marLeft w:val="0"/>
              <w:marRight w:val="0"/>
              <w:marTop w:val="0"/>
              <w:marBottom w:val="0"/>
              <w:divBdr>
                <w:top w:val="none" w:sz="0" w:space="0" w:color="auto"/>
                <w:left w:val="none" w:sz="0" w:space="0" w:color="auto"/>
                <w:bottom w:val="none" w:sz="0" w:space="0" w:color="auto"/>
                <w:right w:val="none" w:sz="0" w:space="0" w:color="auto"/>
              </w:divBdr>
            </w:div>
            <w:div w:id="228881887">
              <w:marLeft w:val="0"/>
              <w:marRight w:val="0"/>
              <w:marTop w:val="0"/>
              <w:marBottom w:val="0"/>
              <w:divBdr>
                <w:top w:val="none" w:sz="0" w:space="0" w:color="auto"/>
                <w:left w:val="none" w:sz="0" w:space="0" w:color="auto"/>
                <w:bottom w:val="none" w:sz="0" w:space="0" w:color="auto"/>
                <w:right w:val="none" w:sz="0" w:space="0" w:color="auto"/>
              </w:divBdr>
            </w:div>
            <w:div w:id="1737237800">
              <w:marLeft w:val="0"/>
              <w:marRight w:val="0"/>
              <w:marTop w:val="0"/>
              <w:marBottom w:val="0"/>
              <w:divBdr>
                <w:top w:val="none" w:sz="0" w:space="0" w:color="auto"/>
                <w:left w:val="none" w:sz="0" w:space="0" w:color="auto"/>
                <w:bottom w:val="none" w:sz="0" w:space="0" w:color="auto"/>
                <w:right w:val="none" w:sz="0" w:space="0" w:color="auto"/>
              </w:divBdr>
            </w:div>
            <w:div w:id="579414772">
              <w:marLeft w:val="0"/>
              <w:marRight w:val="0"/>
              <w:marTop w:val="0"/>
              <w:marBottom w:val="0"/>
              <w:divBdr>
                <w:top w:val="none" w:sz="0" w:space="0" w:color="auto"/>
                <w:left w:val="none" w:sz="0" w:space="0" w:color="auto"/>
                <w:bottom w:val="none" w:sz="0" w:space="0" w:color="auto"/>
                <w:right w:val="none" w:sz="0" w:space="0" w:color="auto"/>
              </w:divBdr>
            </w:div>
            <w:div w:id="1425102624">
              <w:marLeft w:val="0"/>
              <w:marRight w:val="0"/>
              <w:marTop w:val="0"/>
              <w:marBottom w:val="0"/>
              <w:divBdr>
                <w:top w:val="none" w:sz="0" w:space="0" w:color="auto"/>
                <w:left w:val="none" w:sz="0" w:space="0" w:color="auto"/>
                <w:bottom w:val="none" w:sz="0" w:space="0" w:color="auto"/>
                <w:right w:val="none" w:sz="0" w:space="0" w:color="auto"/>
              </w:divBdr>
            </w:div>
            <w:div w:id="421998498">
              <w:marLeft w:val="0"/>
              <w:marRight w:val="0"/>
              <w:marTop w:val="0"/>
              <w:marBottom w:val="0"/>
              <w:divBdr>
                <w:top w:val="none" w:sz="0" w:space="0" w:color="auto"/>
                <w:left w:val="none" w:sz="0" w:space="0" w:color="auto"/>
                <w:bottom w:val="none" w:sz="0" w:space="0" w:color="auto"/>
                <w:right w:val="none" w:sz="0" w:space="0" w:color="auto"/>
              </w:divBdr>
            </w:div>
            <w:div w:id="1400519968">
              <w:marLeft w:val="0"/>
              <w:marRight w:val="0"/>
              <w:marTop w:val="0"/>
              <w:marBottom w:val="0"/>
              <w:divBdr>
                <w:top w:val="none" w:sz="0" w:space="0" w:color="auto"/>
                <w:left w:val="none" w:sz="0" w:space="0" w:color="auto"/>
                <w:bottom w:val="none" w:sz="0" w:space="0" w:color="auto"/>
                <w:right w:val="none" w:sz="0" w:space="0" w:color="auto"/>
              </w:divBdr>
            </w:div>
            <w:div w:id="24402683">
              <w:marLeft w:val="0"/>
              <w:marRight w:val="0"/>
              <w:marTop w:val="0"/>
              <w:marBottom w:val="0"/>
              <w:divBdr>
                <w:top w:val="none" w:sz="0" w:space="0" w:color="auto"/>
                <w:left w:val="none" w:sz="0" w:space="0" w:color="auto"/>
                <w:bottom w:val="none" w:sz="0" w:space="0" w:color="auto"/>
                <w:right w:val="none" w:sz="0" w:space="0" w:color="auto"/>
              </w:divBdr>
            </w:div>
            <w:div w:id="70079464">
              <w:marLeft w:val="0"/>
              <w:marRight w:val="0"/>
              <w:marTop w:val="0"/>
              <w:marBottom w:val="0"/>
              <w:divBdr>
                <w:top w:val="none" w:sz="0" w:space="0" w:color="auto"/>
                <w:left w:val="none" w:sz="0" w:space="0" w:color="auto"/>
                <w:bottom w:val="none" w:sz="0" w:space="0" w:color="auto"/>
                <w:right w:val="none" w:sz="0" w:space="0" w:color="auto"/>
              </w:divBdr>
            </w:div>
            <w:div w:id="572929473">
              <w:marLeft w:val="0"/>
              <w:marRight w:val="0"/>
              <w:marTop w:val="0"/>
              <w:marBottom w:val="0"/>
              <w:divBdr>
                <w:top w:val="none" w:sz="0" w:space="0" w:color="auto"/>
                <w:left w:val="none" w:sz="0" w:space="0" w:color="auto"/>
                <w:bottom w:val="none" w:sz="0" w:space="0" w:color="auto"/>
                <w:right w:val="none" w:sz="0" w:space="0" w:color="auto"/>
              </w:divBdr>
            </w:div>
            <w:div w:id="1301686800">
              <w:marLeft w:val="0"/>
              <w:marRight w:val="0"/>
              <w:marTop w:val="0"/>
              <w:marBottom w:val="0"/>
              <w:divBdr>
                <w:top w:val="none" w:sz="0" w:space="0" w:color="auto"/>
                <w:left w:val="none" w:sz="0" w:space="0" w:color="auto"/>
                <w:bottom w:val="none" w:sz="0" w:space="0" w:color="auto"/>
                <w:right w:val="none" w:sz="0" w:space="0" w:color="auto"/>
              </w:divBdr>
            </w:div>
            <w:div w:id="1608000243">
              <w:marLeft w:val="0"/>
              <w:marRight w:val="0"/>
              <w:marTop w:val="0"/>
              <w:marBottom w:val="0"/>
              <w:divBdr>
                <w:top w:val="none" w:sz="0" w:space="0" w:color="auto"/>
                <w:left w:val="none" w:sz="0" w:space="0" w:color="auto"/>
                <w:bottom w:val="none" w:sz="0" w:space="0" w:color="auto"/>
                <w:right w:val="none" w:sz="0" w:space="0" w:color="auto"/>
              </w:divBdr>
            </w:div>
            <w:div w:id="869563877">
              <w:marLeft w:val="0"/>
              <w:marRight w:val="0"/>
              <w:marTop w:val="0"/>
              <w:marBottom w:val="0"/>
              <w:divBdr>
                <w:top w:val="none" w:sz="0" w:space="0" w:color="auto"/>
                <w:left w:val="none" w:sz="0" w:space="0" w:color="auto"/>
                <w:bottom w:val="none" w:sz="0" w:space="0" w:color="auto"/>
                <w:right w:val="none" w:sz="0" w:space="0" w:color="auto"/>
              </w:divBdr>
            </w:div>
            <w:div w:id="236133744">
              <w:marLeft w:val="0"/>
              <w:marRight w:val="0"/>
              <w:marTop w:val="0"/>
              <w:marBottom w:val="0"/>
              <w:divBdr>
                <w:top w:val="none" w:sz="0" w:space="0" w:color="auto"/>
                <w:left w:val="none" w:sz="0" w:space="0" w:color="auto"/>
                <w:bottom w:val="none" w:sz="0" w:space="0" w:color="auto"/>
                <w:right w:val="none" w:sz="0" w:space="0" w:color="auto"/>
              </w:divBdr>
            </w:div>
            <w:div w:id="41291609">
              <w:marLeft w:val="0"/>
              <w:marRight w:val="0"/>
              <w:marTop w:val="0"/>
              <w:marBottom w:val="0"/>
              <w:divBdr>
                <w:top w:val="none" w:sz="0" w:space="0" w:color="auto"/>
                <w:left w:val="none" w:sz="0" w:space="0" w:color="auto"/>
                <w:bottom w:val="none" w:sz="0" w:space="0" w:color="auto"/>
                <w:right w:val="none" w:sz="0" w:space="0" w:color="auto"/>
              </w:divBdr>
            </w:div>
            <w:div w:id="658509223">
              <w:marLeft w:val="0"/>
              <w:marRight w:val="0"/>
              <w:marTop w:val="0"/>
              <w:marBottom w:val="0"/>
              <w:divBdr>
                <w:top w:val="none" w:sz="0" w:space="0" w:color="auto"/>
                <w:left w:val="none" w:sz="0" w:space="0" w:color="auto"/>
                <w:bottom w:val="none" w:sz="0" w:space="0" w:color="auto"/>
                <w:right w:val="none" w:sz="0" w:space="0" w:color="auto"/>
              </w:divBdr>
            </w:div>
            <w:div w:id="1481268810">
              <w:marLeft w:val="0"/>
              <w:marRight w:val="0"/>
              <w:marTop w:val="0"/>
              <w:marBottom w:val="0"/>
              <w:divBdr>
                <w:top w:val="none" w:sz="0" w:space="0" w:color="auto"/>
                <w:left w:val="none" w:sz="0" w:space="0" w:color="auto"/>
                <w:bottom w:val="none" w:sz="0" w:space="0" w:color="auto"/>
                <w:right w:val="none" w:sz="0" w:space="0" w:color="auto"/>
              </w:divBdr>
            </w:div>
            <w:div w:id="533882797">
              <w:marLeft w:val="0"/>
              <w:marRight w:val="0"/>
              <w:marTop w:val="0"/>
              <w:marBottom w:val="0"/>
              <w:divBdr>
                <w:top w:val="none" w:sz="0" w:space="0" w:color="auto"/>
                <w:left w:val="none" w:sz="0" w:space="0" w:color="auto"/>
                <w:bottom w:val="none" w:sz="0" w:space="0" w:color="auto"/>
                <w:right w:val="none" w:sz="0" w:space="0" w:color="auto"/>
              </w:divBdr>
            </w:div>
            <w:div w:id="1184395613">
              <w:marLeft w:val="0"/>
              <w:marRight w:val="0"/>
              <w:marTop w:val="0"/>
              <w:marBottom w:val="0"/>
              <w:divBdr>
                <w:top w:val="none" w:sz="0" w:space="0" w:color="auto"/>
                <w:left w:val="none" w:sz="0" w:space="0" w:color="auto"/>
                <w:bottom w:val="none" w:sz="0" w:space="0" w:color="auto"/>
                <w:right w:val="none" w:sz="0" w:space="0" w:color="auto"/>
              </w:divBdr>
            </w:div>
            <w:div w:id="1805342936">
              <w:marLeft w:val="0"/>
              <w:marRight w:val="0"/>
              <w:marTop w:val="0"/>
              <w:marBottom w:val="0"/>
              <w:divBdr>
                <w:top w:val="none" w:sz="0" w:space="0" w:color="auto"/>
                <w:left w:val="none" w:sz="0" w:space="0" w:color="auto"/>
                <w:bottom w:val="none" w:sz="0" w:space="0" w:color="auto"/>
                <w:right w:val="none" w:sz="0" w:space="0" w:color="auto"/>
              </w:divBdr>
            </w:div>
          </w:divsChild>
        </w:div>
        <w:div w:id="1624116796">
          <w:marLeft w:val="0"/>
          <w:marRight w:val="0"/>
          <w:marTop w:val="0"/>
          <w:marBottom w:val="0"/>
          <w:divBdr>
            <w:top w:val="none" w:sz="0" w:space="0" w:color="auto"/>
            <w:left w:val="none" w:sz="0" w:space="0" w:color="auto"/>
            <w:bottom w:val="none" w:sz="0" w:space="0" w:color="auto"/>
            <w:right w:val="none" w:sz="0" w:space="0" w:color="auto"/>
          </w:divBdr>
          <w:divsChild>
            <w:div w:id="846213273">
              <w:marLeft w:val="0"/>
              <w:marRight w:val="0"/>
              <w:marTop w:val="0"/>
              <w:marBottom w:val="0"/>
              <w:divBdr>
                <w:top w:val="none" w:sz="0" w:space="0" w:color="auto"/>
                <w:left w:val="none" w:sz="0" w:space="0" w:color="auto"/>
                <w:bottom w:val="none" w:sz="0" w:space="0" w:color="auto"/>
                <w:right w:val="none" w:sz="0" w:space="0" w:color="auto"/>
              </w:divBdr>
            </w:div>
            <w:div w:id="264122759">
              <w:marLeft w:val="0"/>
              <w:marRight w:val="0"/>
              <w:marTop w:val="0"/>
              <w:marBottom w:val="0"/>
              <w:divBdr>
                <w:top w:val="none" w:sz="0" w:space="0" w:color="auto"/>
                <w:left w:val="none" w:sz="0" w:space="0" w:color="auto"/>
                <w:bottom w:val="none" w:sz="0" w:space="0" w:color="auto"/>
                <w:right w:val="none" w:sz="0" w:space="0" w:color="auto"/>
              </w:divBdr>
            </w:div>
            <w:div w:id="165918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225840">
      <w:bodyDiv w:val="1"/>
      <w:marLeft w:val="0"/>
      <w:marRight w:val="0"/>
      <w:marTop w:val="0"/>
      <w:marBottom w:val="0"/>
      <w:divBdr>
        <w:top w:val="none" w:sz="0" w:space="0" w:color="auto"/>
        <w:left w:val="none" w:sz="0" w:space="0" w:color="auto"/>
        <w:bottom w:val="none" w:sz="0" w:space="0" w:color="auto"/>
        <w:right w:val="none" w:sz="0" w:space="0" w:color="auto"/>
      </w:divBdr>
      <w:divsChild>
        <w:div w:id="1400517928">
          <w:marLeft w:val="0"/>
          <w:marRight w:val="0"/>
          <w:marTop w:val="0"/>
          <w:marBottom w:val="0"/>
          <w:divBdr>
            <w:top w:val="none" w:sz="0" w:space="0" w:color="auto"/>
            <w:left w:val="none" w:sz="0" w:space="0" w:color="auto"/>
            <w:bottom w:val="none" w:sz="0" w:space="0" w:color="auto"/>
            <w:right w:val="none" w:sz="0" w:space="0" w:color="auto"/>
          </w:divBdr>
        </w:div>
        <w:div w:id="1386486503">
          <w:marLeft w:val="0"/>
          <w:marRight w:val="0"/>
          <w:marTop w:val="0"/>
          <w:marBottom w:val="0"/>
          <w:divBdr>
            <w:top w:val="none" w:sz="0" w:space="0" w:color="auto"/>
            <w:left w:val="none" w:sz="0" w:space="0" w:color="auto"/>
            <w:bottom w:val="none" w:sz="0" w:space="0" w:color="auto"/>
            <w:right w:val="none" w:sz="0" w:space="0" w:color="auto"/>
          </w:divBdr>
        </w:div>
        <w:div w:id="331177796">
          <w:marLeft w:val="0"/>
          <w:marRight w:val="0"/>
          <w:marTop w:val="0"/>
          <w:marBottom w:val="0"/>
          <w:divBdr>
            <w:top w:val="none" w:sz="0" w:space="0" w:color="auto"/>
            <w:left w:val="none" w:sz="0" w:space="0" w:color="auto"/>
            <w:bottom w:val="none" w:sz="0" w:space="0" w:color="auto"/>
            <w:right w:val="none" w:sz="0" w:space="0" w:color="auto"/>
          </w:divBdr>
        </w:div>
        <w:div w:id="1164971364">
          <w:marLeft w:val="0"/>
          <w:marRight w:val="0"/>
          <w:marTop w:val="0"/>
          <w:marBottom w:val="0"/>
          <w:divBdr>
            <w:top w:val="none" w:sz="0" w:space="0" w:color="auto"/>
            <w:left w:val="none" w:sz="0" w:space="0" w:color="auto"/>
            <w:bottom w:val="none" w:sz="0" w:space="0" w:color="auto"/>
            <w:right w:val="none" w:sz="0" w:space="0" w:color="auto"/>
          </w:divBdr>
        </w:div>
        <w:div w:id="1269700153">
          <w:marLeft w:val="0"/>
          <w:marRight w:val="0"/>
          <w:marTop w:val="0"/>
          <w:marBottom w:val="0"/>
          <w:divBdr>
            <w:top w:val="none" w:sz="0" w:space="0" w:color="auto"/>
            <w:left w:val="none" w:sz="0" w:space="0" w:color="auto"/>
            <w:bottom w:val="none" w:sz="0" w:space="0" w:color="auto"/>
            <w:right w:val="none" w:sz="0" w:space="0" w:color="auto"/>
          </w:divBdr>
        </w:div>
        <w:div w:id="450174445">
          <w:marLeft w:val="0"/>
          <w:marRight w:val="0"/>
          <w:marTop w:val="0"/>
          <w:marBottom w:val="0"/>
          <w:divBdr>
            <w:top w:val="none" w:sz="0" w:space="0" w:color="auto"/>
            <w:left w:val="none" w:sz="0" w:space="0" w:color="auto"/>
            <w:bottom w:val="none" w:sz="0" w:space="0" w:color="auto"/>
            <w:right w:val="none" w:sz="0" w:space="0" w:color="auto"/>
          </w:divBdr>
        </w:div>
        <w:div w:id="802386099">
          <w:marLeft w:val="0"/>
          <w:marRight w:val="0"/>
          <w:marTop w:val="0"/>
          <w:marBottom w:val="0"/>
          <w:divBdr>
            <w:top w:val="none" w:sz="0" w:space="0" w:color="auto"/>
            <w:left w:val="none" w:sz="0" w:space="0" w:color="auto"/>
            <w:bottom w:val="none" w:sz="0" w:space="0" w:color="auto"/>
            <w:right w:val="none" w:sz="0" w:space="0" w:color="auto"/>
          </w:divBdr>
        </w:div>
        <w:div w:id="850531275">
          <w:marLeft w:val="0"/>
          <w:marRight w:val="0"/>
          <w:marTop w:val="0"/>
          <w:marBottom w:val="0"/>
          <w:divBdr>
            <w:top w:val="none" w:sz="0" w:space="0" w:color="auto"/>
            <w:left w:val="none" w:sz="0" w:space="0" w:color="auto"/>
            <w:bottom w:val="none" w:sz="0" w:space="0" w:color="auto"/>
            <w:right w:val="none" w:sz="0" w:space="0" w:color="auto"/>
          </w:divBdr>
        </w:div>
        <w:div w:id="1939411834">
          <w:marLeft w:val="0"/>
          <w:marRight w:val="0"/>
          <w:marTop w:val="0"/>
          <w:marBottom w:val="0"/>
          <w:divBdr>
            <w:top w:val="none" w:sz="0" w:space="0" w:color="auto"/>
            <w:left w:val="none" w:sz="0" w:space="0" w:color="auto"/>
            <w:bottom w:val="none" w:sz="0" w:space="0" w:color="auto"/>
            <w:right w:val="none" w:sz="0" w:space="0" w:color="auto"/>
          </w:divBdr>
        </w:div>
        <w:div w:id="1300766968">
          <w:marLeft w:val="0"/>
          <w:marRight w:val="0"/>
          <w:marTop w:val="0"/>
          <w:marBottom w:val="0"/>
          <w:divBdr>
            <w:top w:val="none" w:sz="0" w:space="0" w:color="auto"/>
            <w:left w:val="none" w:sz="0" w:space="0" w:color="auto"/>
            <w:bottom w:val="none" w:sz="0" w:space="0" w:color="auto"/>
            <w:right w:val="none" w:sz="0" w:space="0" w:color="auto"/>
          </w:divBdr>
        </w:div>
        <w:div w:id="2050689519">
          <w:marLeft w:val="0"/>
          <w:marRight w:val="0"/>
          <w:marTop w:val="0"/>
          <w:marBottom w:val="0"/>
          <w:divBdr>
            <w:top w:val="none" w:sz="0" w:space="0" w:color="auto"/>
            <w:left w:val="none" w:sz="0" w:space="0" w:color="auto"/>
            <w:bottom w:val="none" w:sz="0" w:space="0" w:color="auto"/>
            <w:right w:val="none" w:sz="0" w:space="0" w:color="auto"/>
          </w:divBdr>
        </w:div>
        <w:div w:id="913510113">
          <w:marLeft w:val="0"/>
          <w:marRight w:val="0"/>
          <w:marTop w:val="0"/>
          <w:marBottom w:val="0"/>
          <w:divBdr>
            <w:top w:val="none" w:sz="0" w:space="0" w:color="auto"/>
            <w:left w:val="none" w:sz="0" w:space="0" w:color="auto"/>
            <w:bottom w:val="none" w:sz="0" w:space="0" w:color="auto"/>
            <w:right w:val="none" w:sz="0" w:space="0" w:color="auto"/>
          </w:divBdr>
        </w:div>
        <w:div w:id="1647588492">
          <w:marLeft w:val="0"/>
          <w:marRight w:val="0"/>
          <w:marTop w:val="0"/>
          <w:marBottom w:val="0"/>
          <w:divBdr>
            <w:top w:val="none" w:sz="0" w:space="0" w:color="auto"/>
            <w:left w:val="none" w:sz="0" w:space="0" w:color="auto"/>
            <w:bottom w:val="none" w:sz="0" w:space="0" w:color="auto"/>
            <w:right w:val="none" w:sz="0" w:space="0" w:color="auto"/>
          </w:divBdr>
        </w:div>
        <w:div w:id="1739089435">
          <w:marLeft w:val="0"/>
          <w:marRight w:val="0"/>
          <w:marTop w:val="0"/>
          <w:marBottom w:val="0"/>
          <w:divBdr>
            <w:top w:val="none" w:sz="0" w:space="0" w:color="auto"/>
            <w:left w:val="none" w:sz="0" w:space="0" w:color="auto"/>
            <w:bottom w:val="none" w:sz="0" w:space="0" w:color="auto"/>
            <w:right w:val="none" w:sz="0" w:space="0" w:color="auto"/>
          </w:divBdr>
        </w:div>
      </w:divsChild>
    </w:div>
    <w:div w:id="1016276118">
      <w:bodyDiv w:val="1"/>
      <w:marLeft w:val="0"/>
      <w:marRight w:val="0"/>
      <w:marTop w:val="0"/>
      <w:marBottom w:val="0"/>
      <w:divBdr>
        <w:top w:val="none" w:sz="0" w:space="0" w:color="auto"/>
        <w:left w:val="none" w:sz="0" w:space="0" w:color="auto"/>
        <w:bottom w:val="none" w:sz="0" w:space="0" w:color="auto"/>
        <w:right w:val="none" w:sz="0" w:space="0" w:color="auto"/>
      </w:divBdr>
      <w:divsChild>
        <w:div w:id="144662235">
          <w:marLeft w:val="0"/>
          <w:marRight w:val="0"/>
          <w:marTop w:val="0"/>
          <w:marBottom w:val="0"/>
          <w:divBdr>
            <w:top w:val="none" w:sz="0" w:space="0" w:color="auto"/>
            <w:left w:val="none" w:sz="0" w:space="0" w:color="auto"/>
            <w:bottom w:val="none" w:sz="0" w:space="0" w:color="auto"/>
            <w:right w:val="none" w:sz="0" w:space="0" w:color="auto"/>
          </w:divBdr>
        </w:div>
        <w:div w:id="737442695">
          <w:marLeft w:val="0"/>
          <w:marRight w:val="0"/>
          <w:marTop w:val="0"/>
          <w:marBottom w:val="0"/>
          <w:divBdr>
            <w:top w:val="none" w:sz="0" w:space="0" w:color="auto"/>
            <w:left w:val="none" w:sz="0" w:space="0" w:color="auto"/>
            <w:bottom w:val="none" w:sz="0" w:space="0" w:color="auto"/>
            <w:right w:val="none" w:sz="0" w:space="0" w:color="auto"/>
          </w:divBdr>
        </w:div>
        <w:div w:id="669797170">
          <w:marLeft w:val="0"/>
          <w:marRight w:val="0"/>
          <w:marTop w:val="0"/>
          <w:marBottom w:val="0"/>
          <w:divBdr>
            <w:top w:val="none" w:sz="0" w:space="0" w:color="auto"/>
            <w:left w:val="none" w:sz="0" w:space="0" w:color="auto"/>
            <w:bottom w:val="none" w:sz="0" w:space="0" w:color="auto"/>
            <w:right w:val="none" w:sz="0" w:space="0" w:color="auto"/>
          </w:divBdr>
        </w:div>
        <w:div w:id="1715349978">
          <w:marLeft w:val="0"/>
          <w:marRight w:val="0"/>
          <w:marTop w:val="0"/>
          <w:marBottom w:val="0"/>
          <w:divBdr>
            <w:top w:val="none" w:sz="0" w:space="0" w:color="auto"/>
            <w:left w:val="none" w:sz="0" w:space="0" w:color="auto"/>
            <w:bottom w:val="none" w:sz="0" w:space="0" w:color="auto"/>
            <w:right w:val="none" w:sz="0" w:space="0" w:color="auto"/>
          </w:divBdr>
        </w:div>
        <w:div w:id="562527514">
          <w:marLeft w:val="0"/>
          <w:marRight w:val="0"/>
          <w:marTop w:val="0"/>
          <w:marBottom w:val="0"/>
          <w:divBdr>
            <w:top w:val="none" w:sz="0" w:space="0" w:color="auto"/>
            <w:left w:val="none" w:sz="0" w:space="0" w:color="auto"/>
            <w:bottom w:val="none" w:sz="0" w:space="0" w:color="auto"/>
            <w:right w:val="none" w:sz="0" w:space="0" w:color="auto"/>
          </w:divBdr>
        </w:div>
        <w:div w:id="2010711449">
          <w:marLeft w:val="0"/>
          <w:marRight w:val="0"/>
          <w:marTop w:val="0"/>
          <w:marBottom w:val="0"/>
          <w:divBdr>
            <w:top w:val="none" w:sz="0" w:space="0" w:color="auto"/>
            <w:left w:val="none" w:sz="0" w:space="0" w:color="auto"/>
            <w:bottom w:val="none" w:sz="0" w:space="0" w:color="auto"/>
            <w:right w:val="none" w:sz="0" w:space="0" w:color="auto"/>
          </w:divBdr>
        </w:div>
        <w:div w:id="1188368203">
          <w:marLeft w:val="0"/>
          <w:marRight w:val="0"/>
          <w:marTop w:val="0"/>
          <w:marBottom w:val="0"/>
          <w:divBdr>
            <w:top w:val="none" w:sz="0" w:space="0" w:color="auto"/>
            <w:left w:val="none" w:sz="0" w:space="0" w:color="auto"/>
            <w:bottom w:val="none" w:sz="0" w:space="0" w:color="auto"/>
            <w:right w:val="none" w:sz="0" w:space="0" w:color="auto"/>
          </w:divBdr>
        </w:div>
        <w:div w:id="696809467">
          <w:marLeft w:val="0"/>
          <w:marRight w:val="0"/>
          <w:marTop w:val="0"/>
          <w:marBottom w:val="0"/>
          <w:divBdr>
            <w:top w:val="none" w:sz="0" w:space="0" w:color="auto"/>
            <w:left w:val="none" w:sz="0" w:space="0" w:color="auto"/>
            <w:bottom w:val="none" w:sz="0" w:space="0" w:color="auto"/>
            <w:right w:val="none" w:sz="0" w:space="0" w:color="auto"/>
          </w:divBdr>
        </w:div>
        <w:div w:id="13002054">
          <w:marLeft w:val="0"/>
          <w:marRight w:val="0"/>
          <w:marTop w:val="0"/>
          <w:marBottom w:val="0"/>
          <w:divBdr>
            <w:top w:val="none" w:sz="0" w:space="0" w:color="auto"/>
            <w:left w:val="none" w:sz="0" w:space="0" w:color="auto"/>
            <w:bottom w:val="none" w:sz="0" w:space="0" w:color="auto"/>
            <w:right w:val="none" w:sz="0" w:space="0" w:color="auto"/>
          </w:divBdr>
        </w:div>
        <w:div w:id="1200897585">
          <w:marLeft w:val="0"/>
          <w:marRight w:val="0"/>
          <w:marTop w:val="0"/>
          <w:marBottom w:val="0"/>
          <w:divBdr>
            <w:top w:val="none" w:sz="0" w:space="0" w:color="auto"/>
            <w:left w:val="none" w:sz="0" w:space="0" w:color="auto"/>
            <w:bottom w:val="none" w:sz="0" w:space="0" w:color="auto"/>
            <w:right w:val="none" w:sz="0" w:space="0" w:color="auto"/>
          </w:divBdr>
        </w:div>
        <w:div w:id="160583678">
          <w:marLeft w:val="0"/>
          <w:marRight w:val="0"/>
          <w:marTop w:val="0"/>
          <w:marBottom w:val="0"/>
          <w:divBdr>
            <w:top w:val="none" w:sz="0" w:space="0" w:color="auto"/>
            <w:left w:val="none" w:sz="0" w:space="0" w:color="auto"/>
            <w:bottom w:val="none" w:sz="0" w:space="0" w:color="auto"/>
            <w:right w:val="none" w:sz="0" w:space="0" w:color="auto"/>
          </w:divBdr>
        </w:div>
        <w:div w:id="1539003328">
          <w:marLeft w:val="0"/>
          <w:marRight w:val="0"/>
          <w:marTop w:val="0"/>
          <w:marBottom w:val="0"/>
          <w:divBdr>
            <w:top w:val="none" w:sz="0" w:space="0" w:color="auto"/>
            <w:left w:val="none" w:sz="0" w:space="0" w:color="auto"/>
            <w:bottom w:val="none" w:sz="0" w:space="0" w:color="auto"/>
            <w:right w:val="none" w:sz="0" w:space="0" w:color="auto"/>
          </w:divBdr>
        </w:div>
        <w:div w:id="172426209">
          <w:marLeft w:val="0"/>
          <w:marRight w:val="0"/>
          <w:marTop w:val="0"/>
          <w:marBottom w:val="0"/>
          <w:divBdr>
            <w:top w:val="none" w:sz="0" w:space="0" w:color="auto"/>
            <w:left w:val="none" w:sz="0" w:space="0" w:color="auto"/>
            <w:bottom w:val="none" w:sz="0" w:space="0" w:color="auto"/>
            <w:right w:val="none" w:sz="0" w:space="0" w:color="auto"/>
          </w:divBdr>
        </w:div>
        <w:div w:id="1456604834">
          <w:marLeft w:val="0"/>
          <w:marRight w:val="0"/>
          <w:marTop w:val="0"/>
          <w:marBottom w:val="0"/>
          <w:divBdr>
            <w:top w:val="none" w:sz="0" w:space="0" w:color="auto"/>
            <w:left w:val="none" w:sz="0" w:space="0" w:color="auto"/>
            <w:bottom w:val="none" w:sz="0" w:space="0" w:color="auto"/>
            <w:right w:val="none" w:sz="0" w:space="0" w:color="auto"/>
          </w:divBdr>
        </w:div>
        <w:div w:id="1866212250">
          <w:marLeft w:val="0"/>
          <w:marRight w:val="0"/>
          <w:marTop w:val="0"/>
          <w:marBottom w:val="0"/>
          <w:divBdr>
            <w:top w:val="none" w:sz="0" w:space="0" w:color="auto"/>
            <w:left w:val="none" w:sz="0" w:space="0" w:color="auto"/>
            <w:bottom w:val="none" w:sz="0" w:space="0" w:color="auto"/>
            <w:right w:val="none" w:sz="0" w:space="0" w:color="auto"/>
          </w:divBdr>
        </w:div>
        <w:div w:id="1616717977">
          <w:marLeft w:val="0"/>
          <w:marRight w:val="0"/>
          <w:marTop w:val="0"/>
          <w:marBottom w:val="0"/>
          <w:divBdr>
            <w:top w:val="none" w:sz="0" w:space="0" w:color="auto"/>
            <w:left w:val="none" w:sz="0" w:space="0" w:color="auto"/>
            <w:bottom w:val="none" w:sz="0" w:space="0" w:color="auto"/>
            <w:right w:val="none" w:sz="0" w:space="0" w:color="auto"/>
          </w:divBdr>
        </w:div>
        <w:div w:id="98457459">
          <w:marLeft w:val="0"/>
          <w:marRight w:val="0"/>
          <w:marTop w:val="0"/>
          <w:marBottom w:val="0"/>
          <w:divBdr>
            <w:top w:val="none" w:sz="0" w:space="0" w:color="auto"/>
            <w:left w:val="none" w:sz="0" w:space="0" w:color="auto"/>
            <w:bottom w:val="none" w:sz="0" w:space="0" w:color="auto"/>
            <w:right w:val="none" w:sz="0" w:space="0" w:color="auto"/>
          </w:divBdr>
        </w:div>
        <w:div w:id="59907895">
          <w:marLeft w:val="0"/>
          <w:marRight w:val="0"/>
          <w:marTop w:val="0"/>
          <w:marBottom w:val="0"/>
          <w:divBdr>
            <w:top w:val="none" w:sz="0" w:space="0" w:color="auto"/>
            <w:left w:val="none" w:sz="0" w:space="0" w:color="auto"/>
            <w:bottom w:val="none" w:sz="0" w:space="0" w:color="auto"/>
            <w:right w:val="none" w:sz="0" w:space="0" w:color="auto"/>
          </w:divBdr>
        </w:div>
        <w:div w:id="532427736">
          <w:marLeft w:val="0"/>
          <w:marRight w:val="0"/>
          <w:marTop w:val="0"/>
          <w:marBottom w:val="0"/>
          <w:divBdr>
            <w:top w:val="none" w:sz="0" w:space="0" w:color="auto"/>
            <w:left w:val="none" w:sz="0" w:space="0" w:color="auto"/>
            <w:bottom w:val="none" w:sz="0" w:space="0" w:color="auto"/>
            <w:right w:val="none" w:sz="0" w:space="0" w:color="auto"/>
          </w:divBdr>
        </w:div>
        <w:div w:id="1996762996">
          <w:marLeft w:val="0"/>
          <w:marRight w:val="0"/>
          <w:marTop w:val="0"/>
          <w:marBottom w:val="0"/>
          <w:divBdr>
            <w:top w:val="none" w:sz="0" w:space="0" w:color="auto"/>
            <w:left w:val="none" w:sz="0" w:space="0" w:color="auto"/>
            <w:bottom w:val="none" w:sz="0" w:space="0" w:color="auto"/>
            <w:right w:val="none" w:sz="0" w:space="0" w:color="auto"/>
          </w:divBdr>
        </w:div>
        <w:div w:id="324630556">
          <w:marLeft w:val="0"/>
          <w:marRight w:val="0"/>
          <w:marTop w:val="0"/>
          <w:marBottom w:val="0"/>
          <w:divBdr>
            <w:top w:val="none" w:sz="0" w:space="0" w:color="auto"/>
            <w:left w:val="none" w:sz="0" w:space="0" w:color="auto"/>
            <w:bottom w:val="none" w:sz="0" w:space="0" w:color="auto"/>
            <w:right w:val="none" w:sz="0" w:space="0" w:color="auto"/>
          </w:divBdr>
        </w:div>
        <w:div w:id="1750495001">
          <w:marLeft w:val="0"/>
          <w:marRight w:val="0"/>
          <w:marTop w:val="0"/>
          <w:marBottom w:val="0"/>
          <w:divBdr>
            <w:top w:val="none" w:sz="0" w:space="0" w:color="auto"/>
            <w:left w:val="none" w:sz="0" w:space="0" w:color="auto"/>
            <w:bottom w:val="none" w:sz="0" w:space="0" w:color="auto"/>
            <w:right w:val="none" w:sz="0" w:space="0" w:color="auto"/>
          </w:divBdr>
        </w:div>
        <w:div w:id="1020396095">
          <w:marLeft w:val="0"/>
          <w:marRight w:val="0"/>
          <w:marTop w:val="0"/>
          <w:marBottom w:val="0"/>
          <w:divBdr>
            <w:top w:val="none" w:sz="0" w:space="0" w:color="auto"/>
            <w:left w:val="none" w:sz="0" w:space="0" w:color="auto"/>
            <w:bottom w:val="none" w:sz="0" w:space="0" w:color="auto"/>
            <w:right w:val="none" w:sz="0" w:space="0" w:color="auto"/>
          </w:divBdr>
        </w:div>
        <w:div w:id="1057628498">
          <w:marLeft w:val="0"/>
          <w:marRight w:val="0"/>
          <w:marTop w:val="0"/>
          <w:marBottom w:val="0"/>
          <w:divBdr>
            <w:top w:val="none" w:sz="0" w:space="0" w:color="auto"/>
            <w:left w:val="none" w:sz="0" w:space="0" w:color="auto"/>
            <w:bottom w:val="none" w:sz="0" w:space="0" w:color="auto"/>
            <w:right w:val="none" w:sz="0" w:space="0" w:color="auto"/>
          </w:divBdr>
        </w:div>
        <w:div w:id="1797332255">
          <w:marLeft w:val="0"/>
          <w:marRight w:val="0"/>
          <w:marTop w:val="0"/>
          <w:marBottom w:val="0"/>
          <w:divBdr>
            <w:top w:val="none" w:sz="0" w:space="0" w:color="auto"/>
            <w:left w:val="none" w:sz="0" w:space="0" w:color="auto"/>
            <w:bottom w:val="none" w:sz="0" w:space="0" w:color="auto"/>
            <w:right w:val="none" w:sz="0" w:space="0" w:color="auto"/>
          </w:divBdr>
        </w:div>
        <w:div w:id="900360359">
          <w:marLeft w:val="0"/>
          <w:marRight w:val="0"/>
          <w:marTop w:val="0"/>
          <w:marBottom w:val="0"/>
          <w:divBdr>
            <w:top w:val="none" w:sz="0" w:space="0" w:color="auto"/>
            <w:left w:val="none" w:sz="0" w:space="0" w:color="auto"/>
            <w:bottom w:val="none" w:sz="0" w:space="0" w:color="auto"/>
            <w:right w:val="none" w:sz="0" w:space="0" w:color="auto"/>
          </w:divBdr>
        </w:div>
        <w:div w:id="2109227646">
          <w:marLeft w:val="0"/>
          <w:marRight w:val="0"/>
          <w:marTop w:val="0"/>
          <w:marBottom w:val="0"/>
          <w:divBdr>
            <w:top w:val="none" w:sz="0" w:space="0" w:color="auto"/>
            <w:left w:val="none" w:sz="0" w:space="0" w:color="auto"/>
            <w:bottom w:val="none" w:sz="0" w:space="0" w:color="auto"/>
            <w:right w:val="none" w:sz="0" w:space="0" w:color="auto"/>
          </w:divBdr>
        </w:div>
        <w:div w:id="42562785">
          <w:marLeft w:val="0"/>
          <w:marRight w:val="0"/>
          <w:marTop w:val="0"/>
          <w:marBottom w:val="0"/>
          <w:divBdr>
            <w:top w:val="none" w:sz="0" w:space="0" w:color="auto"/>
            <w:left w:val="none" w:sz="0" w:space="0" w:color="auto"/>
            <w:bottom w:val="none" w:sz="0" w:space="0" w:color="auto"/>
            <w:right w:val="none" w:sz="0" w:space="0" w:color="auto"/>
          </w:divBdr>
        </w:div>
        <w:div w:id="164978096">
          <w:marLeft w:val="0"/>
          <w:marRight w:val="0"/>
          <w:marTop w:val="0"/>
          <w:marBottom w:val="0"/>
          <w:divBdr>
            <w:top w:val="none" w:sz="0" w:space="0" w:color="auto"/>
            <w:left w:val="none" w:sz="0" w:space="0" w:color="auto"/>
            <w:bottom w:val="none" w:sz="0" w:space="0" w:color="auto"/>
            <w:right w:val="none" w:sz="0" w:space="0" w:color="auto"/>
          </w:divBdr>
        </w:div>
        <w:div w:id="1078941491">
          <w:marLeft w:val="0"/>
          <w:marRight w:val="0"/>
          <w:marTop w:val="0"/>
          <w:marBottom w:val="0"/>
          <w:divBdr>
            <w:top w:val="none" w:sz="0" w:space="0" w:color="auto"/>
            <w:left w:val="none" w:sz="0" w:space="0" w:color="auto"/>
            <w:bottom w:val="none" w:sz="0" w:space="0" w:color="auto"/>
            <w:right w:val="none" w:sz="0" w:space="0" w:color="auto"/>
          </w:divBdr>
        </w:div>
        <w:div w:id="1481381684">
          <w:marLeft w:val="0"/>
          <w:marRight w:val="0"/>
          <w:marTop w:val="0"/>
          <w:marBottom w:val="0"/>
          <w:divBdr>
            <w:top w:val="none" w:sz="0" w:space="0" w:color="auto"/>
            <w:left w:val="none" w:sz="0" w:space="0" w:color="auto"/>
            <w:bottom w:val="none" w:sz="0" w:space="0" w:color="auto"/>
            <w:right w:val="none" w:sz="0" w:space="0" w:color="auto"/>
          </w:divBdr>
        </w:div>
        <w:div w:id="1092705623">
          <w:marLeft w:val="0"/>
          <w:marRight w:val="0"/>
          <w:marTop w:val="0"/>
          <w:marBottom w:val="0"/>
          <w:divBdr>
            <w:top w:val="none" w:sz="0" w:space="0" w:color="auto"/>
            <w:left w:val="none" w:sz="0" w:space="0" w:color="auto"/>
            <w:bottom w:val="none" w:sz="0" w:space="0" w:color="auto"/>
            <w:right w:val="none" w:sz="0" w:space="0" w:color="auto"/>
          </w:divBdr>
        </w:div>
        <w:div w:id="1892425557">
          <w:marLeft w:val="0"/>
          <w:marRight w:val="0"/>
          <w:marTop w:val="0"/>
          <w:marBottom w:val="0"/>
          <w:divBdr>
            <w:top w:val="none" w:sz="0" w:space="0" w:color="auto"/>
            <w:left w:val="none" w:sz="0" w:space="0" w:color="auto"/>
            <w:bottom w:val="none" w:sz="0" w:space="0" w:color="auto"/>
            <w:right w:val="none" w:sz="0" w:space="0" w:color="auto"/>
          </w:divBdr>
        </w:div>
        <w:div w:id="8072675">
          <w:marLeft w:val="0"/>
          <w:marRight w:val="0"/>
          <w:marTop w:val="0"/>
          <w:marBottom w:val="0"/>
          <w:divBdr>
            <w:top w:val="none" w:sz="0" w:space="0" w:color="auto"/>
            <w:left w:val="none" w:sz="0" w:space="0" w:color="auto"/>
            <w:bottom w:val="none" w:sz="0" w:space="0" w:color="auto"/>
            <w:right w:val="none" w:sz="0" w:space="0" w:color="auto"/>
          </w:divBdr>
        </w:div>
        <w:div w:id="1829175444">
          <w:marLeft w:val="0"/>
          <w:marRight w:val="0"/>
          <w:marTop w:val="0"/>
          <w:marBottom w:val="0"/>
          <w:divBdr>
            <w:top w:val="none" w:sz="0" w:space="0" w:color="auto"/>
            <w:left w:val="none" w:sz="0" w:space="0" w:color="auto"/>
            <w:bottom w:val="none" w:sz="0" w:space="0" w:color="auto"/>
            <w:right w:val="none" w:sz="0" w:space="0" w:color="auto"/>
          </w:divBdr>
        </w:div>
        <w:div w:id="1016541204">
          <w:marLeft w:val="0"/>
          <w:marRight w:val="0"/>
          <w:marTop w:val="0"/>
          <w:marBottom w:val="0"/>
          <w:divBdr>
            <w:top w:val="none" w:sz="0" w:space="0" w:color="auto"/>
            <w:left w:val="none" w:sz="0" w:space="0" w:color="auto"/>
            <w:bottom w:val="none" w:sz="0" w:space="0" w:color="auto"/>
            <w:right w:val="none" w:sz="0" w:space="0" w:color="auto"/>
          </w:divBdr>
        </w:div>
        <w:div w:id="283005026">
          <w:marLeft w:val="0"/>
          <w:marRight w:val="0"/>
          <w:marTop w:val="0"/>
          <w:marBottom w:val="0"/>
          <w:divBdr>
            <w:top w:val="none" w:sz="0" w:space="0" w:color="auto"/>
            <w:left w:val="none" w:sz="0" w:space="0" w:color="auto"/>
            <w:bottom w:val="none" w:sz="0" w:space="0" w:color="auto"/>
            <w:right w:val="none" w:sz="0" w:space="0" w:color="auto"/>
          </w:divBdr>
        </w:div>
        <w:div w:id="1696692004">
          <w:marLeft w:val="0"/>
          <w:marRight w:val="0"/>
          <w:marTop w:val="0"/>
          <w:marBottom w:val="0"/>
          <w:divBdr>
            <w:top w:val="none" w:sz="0" w:space="0" w:color="auto"/>
            <w:left w:val="none" w:sz="0" w:space="0" w:color="auto"/>
            <w:bottom w:val="none" w:sz="0" w:space="0" w:color="auto"/>
            <w:right w:val="none" w:sz="0" w:space="0" w:color="auto"/>
          </w:divBdr>
        </w:div>
        <w:div w:id="1184632822">
          <w:marLeft w:val="0"/>
          <w:marRight w:val="0"/>
          <w:marTop w:val="0"/>
          <w:marBottom w:val="0"/>
          <w:divBdr>
            <w:top w:val="none" w:sz="0" w:space="0" w:color="auto"/>
            <w:left w:val="none" w:sz="0" w:space="0" w:color="auto"/>
            <w:bottom w:val="none" w:sz="0" w:space="0" w:color="auto"/>
            <w:right w:val="none" w:sz="0" w:space="0" w:color="auto"/>
          </w:divBdr>
        </w:div>
        <w:div w:id="1363166849">
          <w:marLeft w:val="0"/>
          <w:marRight w:val="0"/>
          <w:marTop w:val="0"/>
          <w:marBottom w:val="0"/>
          <w:divBdr>
            <w:top w:val="none" w:sz="0" w:space="0" w:color="auto"/>
            <w:left w:val="none" w:sz="0" w:space="0" w:color="auto"/>
            <w:bottom w:val="none" w:sz="0" w:space="0" w:color="auto"/>
            <w:right w:val="none" w:sz="0" w:space="0" w:color="auto"/>
          </w:divBdr>
        </w:div>
        <w:div w:id="1521971178">
          <w:marLeft w:val="0"/>
          <w:marRight w:val="0"/>
          <w:marTop w:val="0"/>
          <w:marBottom w:val="0"/>
          <w:divBdr>
            <w:top w:val="none" w:sz="0" w:space="0" w:color="auto"/>
            <w:left w:val="none" w:sz="0" w:space="0" w:color="auto"/>
            <w:bottom w:val="none" w:sz="0" w:space="0" w:color="auto"/>
            <w:right w:val="none" w:sz="0" w:space="0" w:color="auto"/>
          </w:divBdr>
        </w:div>
        <w:div w:id="68697600">
          <w:marLeft w:val="0"/>
          <w:marRight w:val="0"/>
          <w:marTop w:val="0"/>
          <w:marBottom w:val="0"/>
          <w:divBdr>
            <w:top w:val="none" w:sz="0" w:space="0" w:color="auto"/>
            <w:left w:val="none" w:sz="0" w:space="0" w:color="auto"/>
            <w:bottom w:val="none" w:sz="0" w:space="0" w:color="auto"/>
            <w:right w:val="none" w:sz="0" w:space="0" w:color="auto"/>
          </w:divBdr>
        </w:div>
        <w:div w:id="509611491">
          <w:marLeft w:val="0"/>
          <w:marRight w:val="0"/>
          <w:marTop w:val="0"/>
          <w:marBottom w:val="0"/>
          <w:divBdr>
            <w:top w:val="none" w:sz="0" w:space="0" w:color="auto"/>
            <w:left w:val="none" w:sz="0" w:space="0" w:color="auto"/>
            <w:bottom w:val="none" w:sz="0" w:space="0" w:color="auto"/>
            <w:right w:val="none" w:sz="0" w:space="0" w:color="auto"/>
          </w:divBdr>
        </w:div>
        <w:div w:id="1264149189">
          <w:marLeft w:val="0"/>
          <w:marRight w:val="0"/>
          <w:marTop w:val="0"/>
          <w:marBottom w:val="0"/>
          <w:divBdr>
            <w:top w:val="none" w:sz="0" w:space="0" w:color="auto"/>
            <w:left w:val="none" w:sz="0" w:space="0" w:color="auto"/>
            <w:bottom w:val="none" w:sz="0" w:space="0" w:color="auto"/>
            <w:right w:val="none" w:sz="0" w:space="0" w:color="auto"/>
          </w:divBdr>
        </w:div>
      </w:divsChild>
    </w:div>
    <w:div w:id="1345938722">
      <w:bodyDiv w:val="1"/>
      <w:marLeft w:val="0"/>
      <w:marRight w:val="0"/>
      <w:marTop w:val="0"/>
      <w:marBottom w:val="0"/>
      <w:divBdr>
        <w:top w:val="none" w:sz="0" w:space="0" w:color="auto"/>
        <w:left w:val="none" w:sz="0" w:space="0" w:color="auto"/>
        <w:bottom w:val="none" w:sz="0" w:space="0" w:color="auto"/>
        <w:right w:val="none" w:sz="0" w:space="0" w:color="auto"/>
      </w:divBdr>
    </w:div>
    <w:div w:id="1373917659">
      <w:bodyDiv w:val="1"/>
      <w:marLeft w:val="0"/>
      <w:marRight w:val="0"/>
      <w:marTop w:val="0"/>
      <w:marBottom w:val="0"/>
      <w:divBdr>
        <w:top w:val="none" w:sz="0" w:space="0" w:color="auto"/>
        <w:left w:val="none" w:sz="0" w:space="0" w:color="auto"/>
        <w:bottom w:val="none" w:sz="0" w:space="0" w:color="auto"/>
        <w:right w:val="none" w:sz="0" w:space="0" w:color="auto"/>
      </w:divBdr>
      <w:divsChild>
        <w:div w:id="2033454812">
          <w:marLeft w:val="0"/>
          <w:marRight w:val="0"/>
          <w:marTop w:val="0"/>
          <w:marBottom w:val="0"/>
          <w:divBdr>
            <w:top w:val="none" w:sz="0" w:space="0" w:color="auto"/>
            <w:left w:val="none" w:sz="0" w:space="0" w:color="auto"/>
            <w:bottom w:val="none" w:sz="0" w:space="0" w:color="auto"/>
            <w:right w:val="none" w:sz="0" w:space="0" w:color="auto"/>
          </w:divBdr>
        </w:div>
        <w:div w:id="361173087">
          <w:marLeft w:val="0"/>
          <w:marRight w:val="0"/>
          <w:marTop w:val="0"/>
          <w:marBottom w:val="0"/>
          <w:divBdr>
            <w:top w:val="none" w:sz="0" w:space="0" w:color="auto"/>
            <w:left w:val="none" w:sz="0" w:space="0" w:color="auto"/>
            <w:bottom w:val="none" w:sz="0" w:space="0" w:color="auto"/>
            <w:right w:val="none" w:sz="0" w:space="0" w:color="auto"/>
          </w:divBdr>
        </w:div>
        <w:div w:id="651061435">
          <w:marLeft w:val="0"/>
          <w:marRight w:val="0"/>
          <w:marTop w:val="0"/>
          <w:marBottom w:val="0"/>
          <w:divBdr>
            <w:top w:val="none" w:sz="0" w:space="0" w:color="auto"/>
            <w:left w:val="none" w:sz="0" w:space="0" w:color="auto"/>
            <w:bottom w:val="none" w:sz="0" w:space="0" w:color="auto"/>
            <w:right w:val="none" w:sz="0" w:space="0" w:color="auto"/>
          </w:divBdr>
        </w:div>
        <w:div w:id="1908219445">
          <w:marLeft w:val="0"/>
          <w:marRight w:val="0"/>
          <w:marTop w:val="0"/>
          <w:marBottom w:val="0"/>
          <w:divBdr>
            <w:top w:val="none" w:sz="0" w:space="0" w:color="auto"/>
            <w:left w:val="none" w:sz="0" w:space="0" w:color="auto"/>
            <w:bottom w:val="none" w:sz="0" w:space="0" w:color="auto"/>
            <w:right w:val="none" w:sz="0" w:space="0" w:color="auto"/>
          </w:divBdr>
        </w:div>
        <w:div w:id="1956516706">
          <w:marLeft w:val="0"/>
          <w:marRight w:val="0"/>
          <w:marTop w:val="0"/>
          <w:marBottom w:val="0"/>
          <w:divBdr>
            <w:top w:val="none" w:sz="0" w:space="0" w:color="auto"/>
            <w:left w:val="none" w:sz="0" w:space="0" w:color="auto"/>
            <w:bottom w:val="none" w:sz="0" w:space="0" w:color="auto"/>
            <w:right w:val="none" w:sz="0" w:space="0" w:color="auto"/>
          </w:divBdr>
        </w:div>
        <w:div w:id="557590612">
          <w:marLeft w:val="0"/>
          <w:marRight w:val="0"/>
          <w:marTop w:val="0"/>
          <w:marBottom w:val="0"/>
          <w:divBdr>
            <w:top w:val="none" w:sz="0" w:space="0" w:color="auto"/>
            <w:left w:val="none" w:sz="0" w:space="0" w:color="auto"/>
            <w:bottom w:val="none" w:sz="0" w:space="0" w:color="auto"/>
            <w:right w:val="none" w:sz="0" w:space="0" w:color="auto"/>
          </w:divBdr>
        </w:div>
        <w:div w:id="1055666471">
          <w:marLeft w:val="0"/>
          <w:marRight w:val="0"/>
          <w:marTop w:val="0"/>
          <w:marBottom w:val="0"/>
          <w:divBdr>
            <w:top w:val="none" w:sz="0" w:space="0" w:color="auto"/>
            <w:left w:val="none" w:sz="0" w:space="0" w:color="auto"/>
            <w:bottom w:val="none" w:sz="0" w:space="0" w:color="auto"/>
            <w:right w:val="none" w:sz="0" w:space="0" w:color="auto"/>
          </w:divBdr>
        </w:div>
        <w:div w:id="921111954">
          <w:marLeft w:val="0"/>
          <w:marRight w:val="0"/>
          <w:marTop w:val="0"/>
          <w:marBottom w:val="0"/>
          <w:divBdr>
            <w:top w:val="none" w:sz="0" w:space="0" w:color="auto"/>
            <w:left w:val="none" w:sz="0" w:space="0" w:color="auto"/>
            <w:bottom w:val="none" w:sz="0" w:space="0" w:color="auto"/>
            <w:right w:val="none" w:sz="0" w:space="0" w:color="auto"/>
          </w:divBdr>
        </w:div>
        <w:div w:id="347021716">
          <w:marLeft w:val="0"/>
          <w:marRight w:val="0"/>
          <w:marTop w:val="0"/>
          <w:marBottom w:val="0"/>
          <w:divBdr>
            <w:top w:val="none" w:sz="0" w:space="0" w:color="auto"/>
            <w:left w:val="none" w:sz="0" w:space="0" w:color="auto"/>
            <w:bottom w:val="none" w:sz="0" w:space="0" w:color="auto"/>
            <w:right w:val="none" w:sz="0" w:space="0" w:color="auto"/>
          </w:divBdr>
        </w:div>
        <w:div w:id="731926131">
          <w:marLeft w:val="0"/>
          <w:marRight w:val="0"/>
          <w:marTop w:val="0"/>
          <w:marBottom w:val="0"/>
          <w:divBdr>
            <w:top w:val="none" w:sz="0" w:space="0" w:color="auto"/>
            <w:left w:val="none" w:sz="0" w:space="0" w:color="auto"/>
            <w:bottom w:val="none" w:sz="0" w:space="0" w:color="auto"/>
            <w:right w:val="none" w:sz="0" w:space="0" w:color="auto"/>
          </w:divBdr>
        </w:div>
        <w:div w:id="899708101">
          <w:marLeft w:val="0"/>
          <w:marRight w:val="0"/>
          <w:marTop w:val="0"/>
          <w:marBottom w:val="0"/>
          <w:divBdr>
            <w:top w:val="none" w:sz="0" w:space="0" w:color="auto"/>
            <w:left w:val="none" w:sz="0" w:space="0" w:color="auto"/>
            <w:bottom w:val="none" w:sz="0" w:space="0" w:color="auto"/>
            <w:right w:val="none" w:sz="0" w:space="0" w:color="auto"/>
          </w:divBdr>
        </w:div>
        <w:div w:id="1180120513">
          <w:marLeft w:val="0"/>
          <w:marRight w:val="0"/>
          <w:marTop w:val="0"/>
          <w:marBottom w:val="0"/>
          <w:divBdr>
            <w:top w:val="none" w:sz="0" w:space="0" w:color="auto"/>
            <w:left w:val="none" w:sz="0" w:space="0" w:color="auto"/>
            <w:bottom w:val="none" w:sz="0" w:space="0" w:color="auto"/>
            <w:right w:val="none" w:sz="0" w:space="0" w:color="auto"/>
          </w:divBdr>
        </w:div>
        <w:div w:id="1448887612">
          <w:marLeft w:val="0"/>
          <w:marRight w:val="0"/>
          <w:marTop w:val="0"/>
          <w:marBottom w:val="0"/>
          <w:divBdr>
            <w:top w:val="none" w:sz="0" w:space="0" w:color="auto"/>
            <w:left w:val="none" w:sz="0" w:space="0" w:color="auto"/>
            <w:bottom w:val="none" w:sz="0" w:space="0" w:color="auto"/>
            <w:right w:val="none" w:sz="0" w:space="0" w:color="auto"/>
          </w:divBdr>
        </w:div>
        <w:div w:id="963926436">
          <w:marLeft w:val="0"/>
          <w:marRight w:val="0"/>
          <w:marTop w:val="0"/>
          <w:marBottom w:val="0"/>
          <w:divBdr>
            <w:top w:val="none" w:sz="0" w:space="0" w:color="auto"/>
            <w:left w:val="none" w:sz="0" w:space="0" w:color="auto"/>
            <w:bottom w:val="none" w:sz="0" w:space="0" w:color="auto"/>
            <w:right w:val="none" w:sz="0" w:space="0" w:color="auto"/>
          </w:divBdr>
        </w:div>
        <w:div w:id="2119329109">
          <w:marLeft w:val="0"/>
          <w:marRight w:val="0"/>
          <w:marTop w:val="0"/>
          <w:marBottom w:val="0"/>
          <w:divBdr>
            <w:top w:val="none" w:sz="0" w:space="0" w:color="auto"/>
            <w:left w:val="none" w:sz="0" w:space="0" w:color="auto"/>
            <w:bottom w:val="none" w:sz="0" w:space="0" w:color="auto"/>
            <w:right w:val="none" w:sz="0" w:space="0" w:color="auto"/>
          </w:divBdr>
        </w:div>
        <w:div w:id="622075940">
          <w:marLeft w:val="0"/>
          <w:marRight w:val="0"/>
          <w:marTop w:val="0"/>
          <w:marBottom w:val="0"/>
          <w:divBdr>
            <w:top w:val="none" w:sz="0" w:space="0" w:color="auto"/>
            <w:left w:val="none" w:sz="0" w:space="0" w:color="auto"/>
            <w:bottom w:val="none" w:sz="0" w:space="0" w:color="auto"/>
            <w:right w:val="none" w:sz="0" w:space="0" w:color="auto"/>
          </w:divBdr>
        </w:div>
        <w:div w:id="477039326">
          <w:marLeft w:val="0"/>
          <w:marRight w:val="0"/>
          <w:marTop w:val="0"/>
          <w:marBottom w:val="0"/>
          <w:divBdr>
            <w:top w:val="none" w:sz="0" w:space="0" w:color="auto"/>
            <w:left w:val="none" w:sz="0" w:space="0" w:color="auto"/>
            <w:bottom w:val="none" w:sz="0" w:space="0" w:color="auto"/>
            <w:right w:val="none" w:sz="0" w:space="0" w:color="auto"/>
          </w:divBdr>
        </w:div>
        <w:div w:id="1788307420">
          <w:marLeft w:val="0"/>
          <w:marRight w:val="0"/>
          <w:marTop w:val="0"/>
          <w:marBottom w:val="0"/>
          <w:divBdr>
            <w:top w:val="none" w:sz="0" w:space="0" w:color="auto"/>
            <w:left w:val="none" w:sz="0" w:space="0" w:color="auto"/>
            <w:bottom w:val="none" w:sz="0" w:space="0" w:color="auto"/>
            <w:right w:val="none" w:sz="0" w:space="0" w:color="auto"/>
          </w:divBdr>
        </w:div>
        <w:div w:id="2090033833">
          <w:marLeft w:val="0"/>
          <w:marRight w:val="0"/>
          <w:marTop w:val="0"/>
          <w:marBottom w:val="0"/>
          <w:divBdr>
            <w:top w:val="none" w:sz="0" w:space="0" w:color="auto"/>
            <w:left w:val="none" w:sz="0" w:space="0" w:color="auto"/>
            <w:bottom w:val="none" w:sz="0" w:space="0" w:color="auto"/>
            <w:right w:val="none" w:sz="0" w:space="0" w:color="auto"/>
          </w:divBdr>
        </w:div>
        <w:div w:id="251285219">
          <w:marLeft w:val="0"/>
          <w:marRight w:val="0"/>
          <w:marTop w:val="0"/>
          <w:marBottom w:val="0"/>
          <w:divBdr>
            <w:top w:val="none" w:sz="0" w:space="0" w:color="auto"/>
            <w:left w:val="none" w:sz="0" w:space="0" w:color="auto"/>
            <w:bottom w:val="none" w:sz="0" w:space="0" w:color="auto"/>
            <w:right w:val="none" w:sz="0" w:space="0" w:color="auto"/>
          </w:divBdr>
        </w:div>
        <w:div w:id="141583486">
          <w:marLeft w:val="0"/>
          <w:marRight w:val="0"/>
          <w:marTop w:val="0"/>
          <w:marBottom w:val="0"/>
          <w:divBdr>
            <w:top w:val="none" w:sz="0" w:space="0" w:color="auto"/>
            <w:left w:val="none" w:sz="0" w:space="0" w:color="auto"/>
            <w:bottom w:val="none" w:sz="0" w:space="0" w:color="auto"/>
            <w:right w:val="none" w:sz="0" w:space="0" w:color="auto"/>
          </w:divBdr>
        </w:div>
      </w:divsChild>
    </w:div>
    <w:div w:id="1521243288">
      <w:bodyDiv w:val="1"/>
      <w:marLeft w:val="0"/>
      <w:marRight w:val="0"/>
      <w:marTop w:val="0"/>
      <w:marBottom w:val="0"/>
      <w:divBdr>
        <w:top w:val="none" w:sz="0" w:space="0" w:color="auto"/>
        <w:left w:val="none" w:sz="0" w:space="0" w:color="auto"/>
        <w:bottom w:val="none" w:sz="0" w:space="0" w:color="auto"/>
        <w:right w:val="none" w:sz="0" w:space="0" w:color="auto"/>
      </w:divBdr>
    </w:div>
    <w:div w:id="1649628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429</Words>
  <Characters>2575</Characters>
  <Application>Microsoft Office Word</Application>
  <DocSecurity>0</DocSecurity>
  <Lines>21</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Grzanka</dc:creator>
  <cp:keywords/>
  <dc:description/>
  <cp:lastModifiedBy>Paweł Starczewski</cp:lastModifiedBy>
  <cp:revision>2</cp:revision>
  <cp:lastPrinted>2024-09-13T07:09:00Z</cp:lastPrinted>
  <dcterms:created xsi:type="dcterms:W3CDTF">2026-05-29T07:25:00Z</dcterms:created>
  <dcterms:modified xsi:type="dcterms:W3CDTF">2026-05-29T07:25:00Z</dcterms:modified>
</cp:coreProperties>
</file>